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0A30" w14:textId="77777777" w:rsidR="005F4137" w:rsidRDefault="005F4137">
      <w:pPr>
        <w:pStyle w:val="BodyText"/>
        <w:spacing w:before="3"/>
        <w:rPr>
          <w:rFonts w:ascii="Times New Roman"/>
          <w:sz w:val="26"/>
        </w:rPr>
      </w:pPr>
    </w:p>
    <w:p w14:paraId="0F7EA88F" w14:textId="77AC6B2D" w:rsidR="005F4137" w:rsidRDefault="00560EC8">
      <w:pPr>
        <w:pStyle w:val="BodyText"/>
        <w:ind w:left="19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563B509B" wp14:editId="04A98DAA">
                <wp:extent cx="6476365" cy="960755"/>
                <wp:effectExtent l="0" t="3810" r="3810" b="0"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9607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67D7" w14:textId="77777777" w:rsidR="005F4137" w:rsidRPr="00560EC8" w:rsidRDefault="00560EC8">
                            <w:pPr>
                              <w:spacing w:line="365" w:lineRule="exact"/>
                              <w:ind w:left="11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</w:rPr>
                            </w:pPr>
                            <w:r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32"/>
                              </w:rPr>
                              <w:t>PODMIENKY</w:t>
                            </w:r>
                            <w:r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30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32"/>
                              </w:rPr>
                              <w:t>SPRACOVANIA</w:t>
                            </w:r>
                            <w:r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30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32"/>
                              </w:rPr>
                              <w:t>OSOBNÝCH</w:t>
                            </w:r>
                            <w:r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30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32"/>
                              </w:rPr>
                              <w:t>ÚDAJOV</w:t>
                            </w:r>
                          </w:p>
                          <w:p w14:paraId="09BB9034" w14:textId="580440F8" w:rsidR="005F4137" w:rsidRPr="00560EC8" w:rsidRDefault="00265C41">
                            <w:pPr>
                              <w:spacing w:line="230" w:lineRule="exact"/>
                              <w:ind w:left="11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20"/>
                              </w:rPr>
                              <w:t>CLEA RELAX, s.r.o.</w:t>
                            </w:r>
                          </w:p>
                          <w:p w14:paraId="1CEDA493" w14:textId="49460D3B" w:rsidR="004C6C41" w:rsidRDefault="00265C41" w:rsidP="004C6C41">
                            <w:pPr>
                              <w:ind w:left="110" w:right="4014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20"/>
                              </w:rPr>
                              <w:t>Bošácka</w:t>
                            </w:r>
                            <w:r w:rsidR="00CC645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20"/>
                              </w:rPr>
                              <w:t xml:space="preserve"> 2267/6</w:t>
                            </w:r>
                            <w:r w:rsidR="00773F5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20"/>
                              </w:rPr>
                              <w:t xml:space="preserve">, 91501, Nové Mesto nad Váhom, </w:t>
                            </w:r>
                            <w:r w:rsidR="00560EC8"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20"/>
                              </w:rPr>
                              <w:t xml:space="preserve">IČO: </w:t>
                            </w:r>
                            <w:r w:rsidR="00CC645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20"/>
                              </w:rPr>
                              <w:t>46364455</w:t>
                            </w:r>
                            <w:r w:rsidR="00DE16A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w w:val="80"/>
                                <w:sz w:val="20"/>
                                <w:lang w:val="en-US"/>
                              </w:rPr>
                              <w:t>;</w:t>
                            </w:r>
                            <w:r w:rsidR="00560EC8" w:rsidRPr="00560E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="00CC6458" w:rsidRPr="004C6C41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bazeny@cleare</w:t>
                            </w:r>
                            <w:r w:rsidR="004C6C41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lax.sk</w:t>
                            </w:r>
                          </w:p>
                          <w:p w14:paraId="0C869EC9" w14:textId="6978BC4E" w:rsidR="005F4137" w:rsidRPr="00560EC8" w:rsidRDefault="005E03FE" w:rsidP="005E03FE">
                            <w:pPr>
                              <w:pStyle w:val="BodyText"/>
                              <w:spacing w:line="226" w:lineRule="exac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w w:val="80"/>
                              </w:rPr>
                              <w:t xml:space="preserve">   </w:t>
                            </w:r>
                            <w:r w:rsidR="00560EC8" w:rsidRPr="00560EC8">
                              <w:rPr>
                                <w:rFonts w:asciiTheme="minorHAnsi" w:hAnsiTheme="minorHAnsi" w:cstheme="minorHAnsi"/>
                                <w:color w:val="000000"/>
                                <w:w w:val="80"/>
                              </w:rPr>
                              <w:t>+421</w:t>
                            </w:r>
                            <w:r w:rsidR="004C6C41">
                              <w:rPr>
                                <w:rFonts w:asciiTheme="minorHAnsi" w:hAnsiTheme="minorHAnsi" w:cstheme="minorHAnsi"/>
                                <w:color w:val="000000"/>
                                <w:spacing w:val="8"/>
                                <w:w w:val="80"/>
                              </w:rPr>
                              <w:t> </w:t>
                            </w:r>
                            <w:r w:rsidR="004C6C41">
                              <w:rPr>
                                <w:rFonts w:asciiTheme="minorHAnsi" w:hAnsiTheme="minorHAnsi" w:cstheme="minorHAnsi"/>
                                <w:color w:val="000000"/>
                                <w:w w:val="80"/>
                              </w:rPr>
                              <w:t>911 501 222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3B509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09.95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" fillcolor="#e7e6e6" stroked="f">
                <v:textbox inset="0,0,0,0">
                  <w:txbxContent>
                    <w:p w14:paraId="4BAB67D7" w14:textId="77777777" w:rsidR="005F4137" w:rsidRPr="00560EC8" w:rsidRDefault="00560EC8">
                      <w:pPr>
                        <w:spacing w:line="365" w:lineRule="exact"/>
                        <w:ind w:left="110"/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</w:rPr>
                      </w:pPr>
                      <w:r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32"/>
                        </w:rPr>
                        <w:t>PODMIENKY</w:t>
                      </w:r>
                      <w:r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spacing w:val="30"/>
                          <w:w w:val="80"/>
                          <w:sz w:val="32"/>
                        </w:rPr>
                        <w:t xml:space="preserve"> </w:t>
                      </w:r>
                      <w:r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32"/>
                        </w:rPr>
                        <w:t>SPRACOVANIA</w:t>
                      </w:r>
                      <w:r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spacing w:val="30"/>
                          <w:w w:val="80"/>
                          <w:sz w:val="32"/>
                        </w:rPr>
                        <w:t xml:space="preserve"> </w:t>
                      </w:r>
                      <w:r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32"/>
                        </w:rPr>
                        <w:t>OSOBNÝCH</w:t>
                      </w:r>
                      <w:r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spacing w:val="30"/>
                          <w:w w:val="80"/>
                          <w:sz w:val="32"/>
                        </w:rPr>
                        <w:t xml:space="preserve"> </w:t>
                      </w:r>
                      <w:r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32"/>
                        </w:rPr>
                        <w:t>ÚDAJOV</w:t>
                      </w:r>
                    </w:p>
                    <w:p w14:paraId="09BB9034" w14:textId="580440F8" w:rsidR="005F4137" w:rsidRPr="00560EC8" w:rsidRDefault="00265C41">
                      <w:pPr>
                        <w:spacing w:line="230" w:lineRule="exact"/>
                        <w:ind w:left="11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20"/>
                        </w:rPr>
                        <w:t>CLEA RELAX, s.r.o.</w:t>
                      </w:r>
                    </w:p>
                    <w:p w14:paraId="1CEDA493" w14:textId="49460D3B" w:rsidR="004C6C41" w:rsidRDefault="00265C41" w:rsidP="004C6C41">
                      <w:pPr>
                        <w:ind w:left="110" w:right="4014"/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20"/>
                        </w:rPr>
                        <w:t>Bošácka</w:t>
                      </w:r>
                      <w:r w:rsidR="00CC6458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20"/>
                        </w:rPr>
                        <w:t xml:space="preserve"> 2267/6</w:t>
                      </w:r>
                      <w:r w:rsidR="00773F55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20"/>
                        </w:rPr>
                        <w:t xml:space="preserve">, 91501, Nové Mesto nad Váhom, </w:t>
                      </w:r>
                      <w:r w:rsidR="00560EC8"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20"/>
                        </w:rPr>
                        <w:t xml:space="preserve">IČO: </w:t>
                      </w:r>
                      <w:r w:rsidR="00CC6458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20"/>
                        </w:rPr>
                        <w:t>46364455</w:t>
                      </w:r>
                      <w:r w:rsidR="00DE16A3">
                        <w:rPr>
                          <w:rFonts w:asciiTheme="minorHAnsi" w:hAnsiTheme="minorHAnsi" w:cstheme="minorHAnsi"/>
                          <w:b/>
                          <w:color w:val="000000"/>
                          <w:w w:val="80"/>
                          <w:sz w:val="20"/>
                          <w:lang w:val="en-US"/>
                        </w:rPr>
                        <w:t>;</w:t>
                      </w:r>
                      <w:r w:rsidR="00560EC8" w:rsidRPr="00560EC8">
                        <w:rPr>
                          <w:rFonts w:asciiTheme="minorHAnsi" w:hAnsiTheme="minorHAnsi" w:cstheme="minorHAnsi"/>
                          <w:b/>
                          <w:color w:val="000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 w:rsidR="00CC6458" w:rsidRPr="004C6C41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bazeny@cleare</w:t>
                      </w:r>
                      <w:r w:rsidR="004C6C41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lax.sk</w:t>
                      </w:r>
                    </w:p>
                    <w:p w14:paraId="0C869EC9" w14:textId="6978BC4E" w:rsidR="005F4137" w:rsidRPr="00560EC8" w:rsidRDefault="005E03FE" w:rsidP="005E03FE">
                      <w:pPr>
                        <w:pStyle w:val="BodyText"/>
                        <w:spacing w:line="226" w:lineRule="exac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w w:val="80"/>
                        </w:rPr>
                        <w:t xml:space="preserve">   </w:t>
                      </w:r>
                      <w:r w:rsidR="00560EC8" w:rsidRPr="00560EC8">
                        <w:rPr>
                          <w:rFonts w:asciiTheme="minorHAnsi" w:hAnsiTheme="minorHAnsi" w:cstheme="minorHAnsi"/>
                          <w:color w:val="000000"/>
                          <w:w w:val="80"/>
                        </w:rPr>
                        <w:t>+421</w:t>
                      </w:r>
                      <w:r w:rsidR="004C6C41">
                        <w:rPr>
                          <w:rFonts w:asciiTheme="minorHAnsi" w:hAnsiTheme="minorHAnsi" w:cstheme="minorHAnsi"/>
                          <w:color w:val="000000"/>
                          <w:spacing w:val="8"/>
                          <w:w w:val="80"/>
                        </w:rPr>
                        <w:t> </w:t>
                      </w:r>
                      <w:r w:rsidR="004C6C41">
                        <w:rPr>
                          <w:rFonts w:asciiTheme="minorHAnsi" w:hAnsiTheme="minorHAnsi" w:cstheme="minorHAnsi"/>
                          <w:color w:val="000000"/>
                          <w:w w:val="80"/>
                        </w:rPr>
                        <w:t>911 501 222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5369E" w14:textId="77777777" w:rsidR="005F4137" w:rsidRDefault="005F4137">
      <w:pPr>
        <w:pStyle w:val="BodyText"/>
        <w:spacing w:before="7"/>
        <w:rPr>
          <w:rFonts w:ascii="Times New Roman"/>
          <w:sz w:val="12"/>
        </w:rPr>
      </w:pPr>
    </w:p>
    <w:p w14:paraId="0DDCF583" w14:textId="77777777" w:rsidR="005F4137" w:rsidRPr="00560EC8" w:rsidRDefault="00560EC8">
      <w:pPr>
        <w:pStyle w:val="BodyText"/>
        <w:spacing w:before="101"/>
        <w:ind w:left="190" w:right="131"/>
        <w:jc w:val="both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V tomto dokumente nájdete informácie o tom, na aké účely spracúvame vaše osobné údaje, komu ich môžeme poskytnúť, aké sú vaše práva,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ako</w:t>
      </w:r>
      <w:r w:rsidRPr="00560EC8">
        <w:rPr>
          <w:rFonts w:asciiTheme="minorHAnsi" w:hAnsiTheme="minorHAnsi" w:cstheme="minorHAnsi"/>
          <w:spacing w:val="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aj</w:t>
      </w:r>
      <w:r w:rsidRPr="00560EC8">
        <w:rPr>
          <w:rFonts w:asciiTheme="minorHAnsi" w:hAnsiTheme="minorHAnsi" w:cstheme="minorHAnsi"/>
          <w:spacing w:val="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informáciu,</w:t>
      </w:r>
      <w:r w:rsidRPr="00560EC8">
        <w:rPr>
          <w:rFonts w:asciiTheme="minorHAnsi" w:hAnsiTheme="minorHAnsi" w:cstheme="minorHAnsi"/>
          <w:spacing w:val="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kde</w:t>
      </w:r>
      <w:r w:rsidRPr="00560EC8">
        <w:rPr>
          <w:rFonts w:asciiTheme="minorHAnsi" w:hAnsiTheme="minorHAnsi" w:cstheme="minorHAnsi"/>
          <w:spacing w:val="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nás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môžete</w:t>
      </w:r>
      <w:r w:rsidRPr="00560EC8">
        <w:rPr>
          <w:rFonts w:asciiTheme="minorHAnsi" w:hAnsiTheme="minorHAnsi" w:cstheme="minorHAnsi"/>
          <w:spacing w:val="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kontaktovať</w:t>
      </w:r>
      <w:r w:rsidRPr="00560EC8">
        <w:rPr>
          <w:rFonts w:asciiTheme="minorHAnsi" w:hAnsiTheme="minorHAnsi" w:cstheme="minorHAnsi"/>
          <w:spacing w:val="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</w:t>
      </w:r>
      <w:r w:rsidRPr="00560EC8">
        <w:rPr>
          <w:rFonts w:asciiTheme="minorHAnsi" w:hAnsiTheme="minorHAnsi" w:cstheme="minorHAnsi"/>
          <w:spacing w:val="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prípade,</w:t>
      </w:r>
      <w:r w:rsidRPr="00560EC8">
        <w:rPr>
          <w:rFonts w:asciiTheme="minorHAnsi" w:hAnsiTheme="minorHAnsi" w:cstheme="minorHAnsi"/>
          <w:spacing w:val="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že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máte</w:t>
      </w:r>
      <w:r w:rsidRPr="00560EC8">
        <w:rPr>
          <w:rFonts w:asciiTheme="minorHAnsi" w:hAnsiTheme="minorHAnsi" w:cstheme="minorHAnsi"/>
          <w:spacing w:val="-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otázku</w:t>
      </w:r>
      <w:r w:rsidRPr="00560EC8">
        <w:rPr>
          <w:rFonts w:asciiTheme="minorHAnsi" w:hAnsiTheme="minorHAnsi" w:cstheme="minorHAnsi"/>
          <w:spacing w:val="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týkajúcu</w:t>
      </w:r>
      <w:r w:rsidRPr="00560EC8">
        <w:rPr>
          <w:rFonts w:asciiTheme="minorHAnsi" w:hAnsiTheme="minorHAnsi" w:cstheme="minorHAnsi"/>
          <w:spacing w:val="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sa</w:t>
      </w:r>
      <w:r w:rsidRPr="00560EC8">
        <w:rPr>
          <w:rFonts w:asciiTheme="minorHAnsi" w:hAnsiTheme="minorHAnsi" w:cstheme="minorHAnsi"/>
          <w:spacing w:val="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spracúvania vašich</w:t>
      </w:r>
      <w:r w:rsidRPr="00560EC8">
        <w:rPr>
          <w:rFonts w:asciiTheme="minorHAnsi" w:hAnsiTheme="minorHAnsi" w:cstheme="minorHAnsi"/>
          <w:spacing w:val="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 údajov.</w:t>
      </w:r>
    </w:p>
    <w:p w14:paraId="70C35936" w14:textId="77777777" w:rsidR="005F4137" w:rsidRPr="00560EC8" w:rsidRDefault="005F4137">
      <w:pPr>
        <w:pStyle w:val="BodyText"/>
        <w:spacing w:before="3"/>
        <w:rPr>
          <w:rFonts w:asciiTheme="minorHAnsi" w:hAnsiTheme="minorHAnsi" w:cstheme="minorHAnsi"/>
        </w:rPr>
      </w:pPr>
    </w:p>
    <w:p w14:paraId="0CF4D117" w14:textId="5876B463" w:rsidR="004C6C41" w:rsidRDefault="00560EC8" w:rsidP="004C6C41">
      <w:pPr>
        <w:spacing w:line="230" w:lineRule="exact"/>
        <w:ind w:left="110"/>
        <w:rPr>
          <w:rFonts w:asciiTheme="minorHAnsi" w:hAnsiTheme="minorHAnsi" w:cstheme="minorHAnsi"/>
          <w:sz w:val="20"/>
          <w:szCs w:val="20"/>
        </w:rPr>
      </w:pPr>
      <w:r w:rsidRPr="004C6C41">
        <w:rPr>
          <w:rFonts w:asciiTheme="minorHAnsi" w:hAnsiTheme="minorHAnsi" w:cstheme="minorHAnsi"/>
          <w:b/>
          <w:w w:val="80"/>
          <w:sz w:val="20"/>
          <w:szCs w:val="20"/>
        </w:rPr>
        <w:t xml:space="preserve">PREVÁDZKOVATEĽ: </w:t>
      </w:r>
      <w:r w:rsidR="004C6C41" w:rsidRPr="004C6C41">
        <w:rPr>
          <w:rFonts w:asciiTheme="minorHAnsi" w:hAnsiTheme="minorHAnsi" w:cstheme="minorHAnsi"/>
          <w:b/>
          <w:color w:val="000000"/>
          <w:w w:val="80"/>
          <w:sz w:val="20"/>
          <w:szCs w:val="20"/>
        </w:rPr>
        <w:t>CLEA RELAX, s.r.o.</w:t>
      </w:r>
      <w:r w:rsidR="00F771B4" w:rsidRPr="004C6C41">
        <w:rPr>
          <w:rFonts w:asciiTheme="minorHAnsi" w:hAnsiTheme="minorHAnsi" w:cstheme="minorHAnsi"/>
          <w:b/>
          <w:color w:val="000000"/>
          <w:w w:val="80"/>
          <w:sz w:val="20"/>
          <w:szCs w:val="20"/>
        </w:rPr>
        <w:t>,</w:t>
      </w:r>
      <w:r w:rsidR="00F771B4" w:rsidRPr="004C6C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C6C41" w:rsidRPr="004C6C41">
        <w:rPr>
          <w:rFonts w:asciiTheme="minorHAnsi" w:hAnsiTheme="minorHAnsi" w:cstheme="minorHAnsi"/>
          <w:b/>
          <w:color w:val="000000"/>
          <w:w w:val="80"/>
          <w:sz w:val="20"/>
          <w:szCs w:val="20"/>
        </w:rPr>
        <w:t>Bošácka 2267/6, 91501, Nové Mesto nad Váhom, IČO: 46364455</w:t>
      </w:r>
      <w:r w:rsidR="004F2A14" w:rsidRPr="004C6C41">
        <w:rPr>
          <w:rFonts w:asciiTheme="minorHAnsi" w:hAnsiTheme="minorHAnsi" w:cstheme="minorHAnsi"/>
          <w:b/>
          <w:color w:val="000000"/>
          <w:w w:val="80"/>
          <w:sz w:val="20"/>
          <w:szCs w:val="20"/>
        </w:rPr>
        <w:t>;</w:t>
      </w:r>
      <w:r w:rsidR="004F2A14" w:rsidRPr="004C6C41">
        <w:rPr>
          <w:rFonts w:asciiTheme="minorHAnsi" w:hAnsiTheme="minorHAnsi" w:cstheme="minorHAnsi"/>
          <w:b/>
          <w:color w:val="000000"/>
          <w:spacing w:val="1"/>
          <w:w w:val="80"/>
          <w:sz w:val="20"/>
          <w:szCs w:val="20"/>
        </w:rPr>
        <w:t xml:space="preserve"> </w:t>
      </w:r>
      <w:r w:rsidRPr="004C6C41">
        <w:rPr>
          <w:rFonts w:asciiTheme="minorHAnsi" w:hAnsiTheme="minorHAnsi" w:cstheme="minorHAnsi"/>
          <w:w w:val="85"/>
          <w:sz w:val="20"/>
          <w:szCs w:val="20"/>
        </w:rPr>
        <w:t>(ďalej len „</w:t>
      </w:r>
      <w:r w:rsidRPr="004C6C41">
        <w:rPr>
          <w:rFonts w:asciiTheme="minorHAnsi" w:hAnsiTheme="minorHAnsi" w:cstheme="minorHAnsi"/>
          <w:b/>
          <w:w w:val="85"/>
          <w:sz w:val="20"/>
          <w:szCs w:val="20"/>
        </w:rPr>
        <w:t>Prevádzkovateľ</w:t>
      </w:r>
      <w:r w:rsidRPr="004C6C41">
        <w:rPr>
          <w:rFonts w:asciiTheme="minorHAnsi" w:hAnsiTheme="minorHAnsi" w:cstheme="minorHAnsi"/>
          <w:w w:val="85"/>
          <w:sz w:val="20"/>
          <w:szCs w:val="20"/>
        </w:rPr>
        <w:t>“) je prevádzkovateľom</w:t>
      </w:r>
      <w:r w:rsidR="004C6C41" w:rsidRPr="004C6C41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4C6C41">
        <w:rPr>
          <w:rFonts w:asciiTheme="minorHAnsi" w:hAnsiTheme="minorHAnsi" w:cstheme="minorHAnsi"/>
          <w:spacing w:val="-45"/>
          <w:w w:val="85"/>
          <w:sz w:val="20"/>
          <w:szCs w:val="20"/>
        </w:rPr>
        <w:t xml:space="preserve"> </w:t>
      </w:r>
      <w:r w:rsidRPr="004C6C41">
        <w:rPr>
          <w:rFonts w:asciiTheme="minorHAnsi" w:hAnsiTheme="minorHAnsi" w:cstheme="minorHAnsi"/>
          <w:w w:val="95"/>
          <w:sz w:val="20"/>
          <w:szCs w:val="20"/>
        </w:rPr>
        <w:t>internetového</w:t>
      </w:r>
      <w:r w:rsidRPr="004C6C41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="004C6C41" w:rsidRPr="004C6C41">
        <w:rPr>
          <w:rFonts w:asciiTheme="minorHAnsi" w:hAnsiTheme="minorHAnsi" w:cstheme="minorHAnsi"/>
          <w:w w:val="95"/>
          <w:sz w:val="20"/>
          <w:szCs w:val="20"/>
        </w:rPr>
        <w:t>sídla</w:t>
      </w:r>
      <w:r w:rsidRPr="004C6C41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hyperlink r:id="rId7" w:history="1">
        <w:r w:rsidR="00AB22FF" w:rsidRPr="002A72C6">
          <w:rPr>
            <w:rStyle w:val="Hyperlink"/>
            <w:rFonts w:asciiTheme="minorHAnsi" w:hAnsiTheme="minorHAnsi" w:cstheme="minorHAnsi"/>
            <w:sz w:val="20"/>
            <w:szCs w:val="20"/>
          </w:rPr>
          <w:t>https://www.clearelax.sk/</w:t>
        </w:r>
      </w:hyperlink>
    </w:p>
    <w:p w14:paraId="49CFBA2A" w14:textId="77777777" w:rsidR="004F2A14" w:rsidRPr="00560EC8" w:rsidRDefault="004F2A14" w:rsidP="00AB22FF">
      <w:pPr>
        <w:spacing w:line="230" w:lineRule="exact"/>
        <w:rPr>
          <w:rFonts w:asciiTheme="minorHAnsi" w:hAnsiTheme="minorHAnsi" w:cstheme="minorHAnsi"/>
        </w:rPr>
      </w:pPr>
    </w:p>
    <w:p w14:paraId="6BC35A72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ZÁSÁDY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OCHRANY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</w:p>
    <w:p w14:paraId="4071BF13" w14:textId="77777777" w:rsidR="005F4137" w:rsidRPr="00560EC8" w:rsidRDefault="005F4137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14:paraId="66BC18E3" w14:textId="30B9E199" w:rsidR="005F4137" w:rsidRPr="00AB22FF" w:rsidRDefault="00560EC8">
      <w:pPr>
        <w:pStyle w:val="BodyText"/>
        <w:ind w:left="190" w:right="122"/>
        <w:jc w:val="both"/>
        <w:rPr>
          <w:rFonts w:asciiTheme="minorHAnsi" w:hAnsiTheme="minorHAnsi" w:cstheme="minorHAnsi"/>
        </w:rPr>
      </w:pPr>
      <w:r w:rsidRPr="00AB22FF">
        <w:rPr>
          <w:rFonts w:asciiTheme="minorHAnsi" w:hAnsiTheme="minorHAnsi" w:cstheme="minorHAnsi"/>
          <w:w w:val="85"/>
        </w:rPr>
        <w:t>Všetky osobné údaje sú spracúvané v súlade s Nariadením Európskeho parlamentu a Rady (EÚ) 2016/679 z 27. apríla 2016 o ochrane</w:t>
      </w:r>
      <w:r w:rsidRPr="00AB22FF">
        <w:rPr>
          <w:rFonts w:asciiTheme="minorHAnsi" w:hAnsiTheme="minorHAnsi" w:cstheme="minorHAnsi"/>
          <w:spacing w:val="-45"/>
          <w:w w:val="85"/>
        </w:rPr>
        <w:t xml:space="preserve"> </w:t>
      </w:r>
      <w:r w:rsidRPr="00AB22FF">
        <w:rPr>
          <w:rFonts w:asciiTheme="minorHAnsi" w:hAnsiTheme="minorHAnsi" w:cstheme="minorHAnsi"/>
          <w:w w:val="80"/>
        </w:rPr>
        <w:t>fyzických osôb pri spracúvaní osobných údajov a o voľnom pohybe takýchto údajov, ktorým sa zrušuje smernica 95/46/ES (všeobecné naria</w:t>
      </w:r>
      <w:r w:rsidR="00AB22FF" w:rsidRPr="00AB22FF">
        <w:rPr>
          <w:rFonts w:asciiTheme="minorHAnsi" w:hAnsiTheme="minorHAnsi" w:cstheme="minorHAnsi"/>
          <w:w w:val="80"/>
        </w:rPr>
        <w:t>denie</w:t>
      </w:r>
      <w:r w:rsidRPr="00AB22FF">
        <w:rPr>
          <w:rFonts w:asciiTheme="minorHAnsi" w:hAnsiTheme="minorHAnsi" w:cstheme="minorHAnsi"/>
          <w:spacing w:val="-10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o</w:t>
      </w:r>
      <w:r w:rsidRPr="00AB22FF">
        <w:rPr>
          <w:rFonts w:asciiTheme="minorHAnsi" w:hAnsiTheme="minorHAnsi" w:cstheme="minorHAnsi"/>
          <w:spacing w:val="-10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ochrane</w:t>
      </w:r>
      <w:r w:rsidRPr="00AB22FF">
        <w:rPr>
          <w:rFonts w:asciiTheme="minorHAnsi" w:hAnsiTheme="minorHAnsi" w:cstheme="minorHAnsi"/>
          <w:spacing w:val="-10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údajov</w:t>
      </w:r>
      <w:r w:rsidRPr="00AB22FF">
        <w:rPr>
          <w:rFonts w:asciiTheme="minorHAnsi" w:hAnsiTheme="minorHAnsi" w:cstheme="minorHAnsi"/>
          <w:spacing w:val="-11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-</w:t>
      </w:r>
      <w:r w:rsidRPr="00AB22FF">
        <w:rPr>
          <w:rFonts w:asciiTheme="minorHAnsi" w:hAnsiTheme="minorHAnsi" w:cstheme="minorHAnsi"/>
          <w:spacing w:val="-6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ďalej</w:t>
      </w:r>
      <w:r w:rsidRPr="00AB22FF">
        <w:rPr>
          <w:rFonts w:asciiTheme="minorHAnsi" w:hAnsiTheme="minorHAnsi" w:cstheme="minorHAnsi"/>
          <w:spacing w:val="-12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len</w:t>
      </w:r>
      <w:r w:rsidRPr="00AB22FF">
        <w:rPr>
          <w:rFonts w:asciiTheme="minorHAnsi" w:hAnsiTheme="minorHAnsi" w:cstheme="minorHAnsi"/>
          <w:spacing w:val="-14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„Nariadenie“).</w:t>
      </w:r>
    </w:p>
    <w:p w14:paraId="5913A643" w14:textId="77777777" w:rsidR="005F4137" w:rsidRPr="00AB22FF" w:rsidRDefault="00560EC8">
      <w:pPr>
        <w:pStyle w:val="BodyText"/>
        <w:spacing w:before="160"/>
        <w:ind w:left="190" w:right="125"/>
        <w:jc w:val="both"/>
        <w:rPr>
          <w:rFonts w:asciiTheme="minorHAnsi" w:hAnsiTheme="minorHAnsi" w:cstheme="minorHAnsi"/>
        </w:rPr>
      </w:pPr>
      <w:r w:rsidRPr="00AB22FF">
        <w:rPr>
          <w:rFonts w:asciiTheme="minorHAnsi" w:hAnsiTheme="minorHAnsi" w:cstheme="minorHAnsi"/>
          <w:w w:val="80"/>
        </w:rPr>
        <w:t>Prístup k Vašim osobným údajom budú mať výlučne osoby poverené prevádzkovateľom na spracúvanie osobných údajov v súlade s bezpeč-</w:t>
      </w:r>
      <w:r w:rsidRPr="00AB22FF">
        <w:rPr>
          <w:rFonts w:asciiTheme="minorHAnsi" w:hAnsiTheme="minorHAnsi" w:cstheme="minorHAnsi"/>
          <w:spacing w:val="1"/>
          <w:w w:val="80"/>
        </w:rPr>
        <w:t xml:space="preserve"> </w:t>
      </w:r>
      <w:r w:rsidRPr="00AB22FF">
        <w:rPr>
          <w:rFonts w:asciiTheme="minorHAnsi" w:hAnsiTheme="minorHAnsi" w:cstheme="minorHAnsi"/>
          <w:w w:val="80"/>
        </w:rPr>
        <w:t>nostnou politikou prevádzkovateľa, prípadne prevádzkovateľom určení sprostredkovatelia, ktorí spracúvajú osobné údaje na základe pokynov</w:t>
      </w:r>
      <w:r w:rsidRPr="00AB22FF">
        <w:rPr>
          <w:rFonts w:asciiTheme="minorHAnsi" w:hAnsiTheme="minorHAnsi" w:cstheme="minorHAnsi"/>
          <w:spacing w:val="1"/>
          <w:w w:val="80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prevádzkovateľa</w:t>
      </w:r>
      <w:r w:rsidRPr="00AB22FF">
        <w:rPr>
          <w:rFonts w:asciiTheme="minorHAnsi" w:hAnsiTheme="minorHAnsi" w:cstheme="minorHAnsi"/>
          <w:spacing w:val="-10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a</w:t>
      </w:r>
      <w:r w:rsidRPr="00AB22FF">
        <w:rPr>
          <w:rFonts w:asciiTheme="minorHAnsi" w:hAnsiTheme="minorHAnsi" w:cstheme="minorHAnsi"/>
          <w:spacing w:val="32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v</w:t>
      </w:r>
      <w:r w:rsidRPr="00AB22FF">
        <w:rPr>
          <w:rFonts w:asciiTheme="minorHAnsi" w:hAnsiTheme="minorHAnsi" w:cstheme="minorHAnsi"/>
          <w:spacing w:val="-14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mene</w:t>
      </w:r>
      <w:r w:rsidRPr="00AB22FF">
        <w:rPr>
          <w:rFonts w:asciiTheme="minorHAnsi" w:hAnsiTheme="minorHAnsi" w:cstheme="minorHAnsi"/>
          <w:spacing w:val="-14"/>
          <w:w w:val="95"/>
        </w:rPr>
        <w:t xml:space="preserve"> </w:t>
      </w:r>
      <w:r w:rsidRPr="00AB22FF">
        <w:rPr>
          <w:rFonts w:asciiTheme="minorHAnsi" w:hAnsiTheme="minorHAnsi" w:cstheme="minorHAnsi"/>
          <w:w w:val="95"/>
        </w:rPr>
        <w:t>prevádzkovateľa.</w:t>
      </w:r>
    </w:p>
    <w:p w14:paraId="61DE4476" w14:textId="2D8C6556" w:rsidR="005F4137" w:rsidRPr="00AB22FF" w:rsidRDefault="00560EC8">
      <w:pPr>
        <w:pStyle w:val="BodyText"/>
        <w:spacing w:before="160"/>
        <w:ind w:left="190" w:right="121"/>
        <w:jc w:val="both"/>
        <w:rPr>
          <w:rFonts w:asciiTheme="minorHAnsi" w:hAnsiTheme="minorHAnsi" w:cstheme="minorHAnsi"/>
        </w:rPr>
      </w:pPr>
      <w:r w:rsidRPr="00AB22FF">
        <w:rPr>
          <w:rFonts w:asciiTheme="minorHAnsi" w:hAnsiTheme="minorHAnsi" w:cstheme="minorHAnsi"/>
          <w:w w:val="80"/>
        </w:rPr>
        <w:t>Vaše osobné údaje budú uchovávané bezpečne, v súlade s bezpečnostnou politikou prevádzkovateľa, po dobu nevyhnutnú na splnenie účelu</w:t>
      </w:r>
      <w:r w:rsidRPr="00AB22FF">
        <w:rPr>
          <w:rFonts w:asciiTheme="minorHAnsi" w:hAnsiTheme="minorHAnsi" w:cstheme="minorHAnsi"/>
          <w:spacing w:val="1"/>
          <w:w w:val="80"/>
        </w:rPr>
        <w:t xml:space="preserve"> </w:t>
      </w:r>
      <w:r w:rsidRPr="00AB22FF">
        <w:rPr>
          <w:rFonts w:asciiTheme="minorHAnsi" w:hAnsiTheme="minorHAnsi" w:cstheme="minorHAnsi"/>
          <w:w w:val="80"/>
        </w:rPr>
        <w:t>spracúvania. Vaše osobné údaje budú zálohované v súlade s</w:t>
      </w:r>
      <w:r w:rsidRPr="00AB22FF">
        <w:rPr>
          <w:rFonts w:asciiTheme="minorHAnsi" w:hAnsiTheme="minorHAnsi" w:cstheme="minorHAnsi"/>
          <w:spacing w:val="1"/>
          <w:w w:val="80"/>
        </w:rPr>
        <w:t xml:space="preserve"> </w:t>
      </w:r>
      <w:r w:rsidRPr="00AB22FF">
        <w:rPr>
          <w:rFonts w:asciiTheme="minorHAnsi" w:hAnsiTheme="minorHAnsi" w:cstheme="minorHAnsi"/>
          <w:w w:val="80"/>
        </w:rPr>
        <w:t>retenčnými pravidlami prevádzkovateľa. V prípade, ak budú Vaše osobné údaje</w:t>
      </w:r>
      <w:r w:rsidRPr="00AB22FF">
        <w:rPr>
          <w:rFonts w:asciiTheme="minorHAnsi" w:hAnsiTheme="minorHAnsi" w:cstheme="minorHAnsi"/>
          <w:spacing w:val="1"/>
          <w:w w:val="80"/>
        </w:rPr>
        <w:t xml:space="preserve"> </w:t>
      </w:r>
      <w:r w:rsidRPr="00AB22FF">
        <w:rPr>
          <w:rFonts w:asciiTheme="minorHAnsi" w:hAnsiTheme="minorHAnsi" w:cstheme="minorHAnsi"/>
          <w:w w:val="80"/>
        </w:rPr>
        <w:t>zálohované na záložných úložiskách, budú tieto údaje vymazané v súlade s jednotlivými pravidlami zálohovania. Údaje uchovávané na zálož-</w:t>
      </w:r>
      <w:r w:rsidRPr="00AB22FF">
        <w:rPr>
          <w:rFonts w:asciiTheme="minorHAnsi" w:hAnsiTheme="minorHAnsi" w:cstheme="minorHAnsi"/>
          <w:spacing w:val="1"/>
          <w:w w:val="80"/>
        </w:rPr>
        <w:t xml:space="preserve"> </w:t>
      </w:r>
      <w:r w:rsidRPr="00AB22FF">
        <w:rPr>
          <w:rFonts w:asciiTheme="minorHAnsi" w:hAnsiTheme="minorHAnsi" w:cstheme="minorHAnsi"/>
          <w:w w:val="80"/>
        </w:rPr>
        <w:t>ných úložiskách slúžia na prechádzanie bezpečnostným incidentom, najmä narušenia dostupnosti údajov v dôsledku bezpečnostného inc</w:t>
      </w:r>
      <w:r w:rsidR="004717E7" w:rsidRPr="00AB22FF">
        <w:rPr>
          <w:rFonts w:asciiTheme="minorHAnsi" w:hAnsiTheme="minorHAnsi" w:cstheme="minorHAnsi"/>
          <w:w w:val="80"/>
        </w:rPr>
        <w:t>identu</w:t>
      </w:r>
      <w:r w:rsidRPr="00AB22FF">
        <w:rPr>
          <w:rFonts w:asciiTheme="minorHAnsi" w:hAnsiTheme="minorHAnsi" w:cstheme="minorHAnsi"/>
          <w:w w:val="95"/>
        </w:rPr>
        <w:t>.</w:t>
      </w:r>
    </w:p>
    <w:p w14:paraId="26F540D4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spacing w:line="227" w:lineRule="exact"/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ÚČEL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SPRACOVANIA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</w:p>
    <w:p w14:paraId="29C4D651" w14:textId="77777777" w:rsidR="005F4137" w:rsidRPr="00560EC8" w:rsidRDefault="005F4137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6AF90E49" w14:textId="39093F67" w:rsidR="005F4137" w:rsidRPr="00560EC8" w:rsidRDefault="00560EC8" w:rsidP="004F2A14">
      <w:pPr>
        <w:pStyle w:val="BodyText"/>
        <w:ind w:left="190" w:right="120"/>
        <w:jc w:val="both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Prevádzkovateľ spracováva Vaše osobné údaje na nasledovné účely v závislosti od Vášho postavenia v súvislosti s vykonanými aktivitami na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stránke</w:t>
      </w:r>
      <w:r w:rsidRPr="00560EC8">
        <w:rPr>
          <w:rFonts w:asciiTheme="minorHAnsi" w:hAnsiTheme="minorHAnsi" w:cstheme="minorHAnsi"/>
          <w:spacing w:val="-14"/>
          <w:w w:val="95"/>
        </w:rPr>
        <w:t xml:space="preserve"> </w:t>
      </w:r>
      <w:hyperlink r:id="rId8" w:history="1">
        <w:r w:rsidR="004717E7" w:rsidRPr="002A72C6">
          <w:rPr>
            <w:rStyle w:val="Hyperlink"/>
            <w:rFonts w:asciiTheme="minorHAnsi" w:hAnsiTheme="minorHAnsi" w:cstheme="minorHAnsi"/>
          </w:rPr>
          <w:t xml:space="preserve"> </w:t>
        </w:r>
        <w:r w:rsidR="004717E7" w:rsidRPr="002A72C6">
          <w:rPr>
            <w:rStyle w:val="Hyperlink"/>
            <w:rFonts w:asciiTheme="minorHAnsi" w:hAnsiTheme="minorHAnsi" w:cstheme="minorHAnsi"/>
            <w:w w:val="95"/>
          </w:rPr>
          <w:t>https://www.clearelax.sk/:</w:t>
        </w:r>
        <w:r w:rsidR="004717E7" w:rsidRPr="002A72C6">
          <w:rPr>
            <w:rStyle w:val="Hyperlink"/>
            <w:rFonts w:asciiTheme="minorHAnsi" w:hAnsiTheme="minorHAnsi" w:cstheme="minorHAnsi"/>
            <w:spacing w:val="-11"/>
            <w:w w:val="95"/>
          </w:rPr>
          <w:t xml:space="preserve"> </w:t>
        </w:r>
      </w:hyperlink>
      <w:r w:rsidRPr="00560EC8">
        <w:rPr>
          <w:rFonts w:asciiTheme="minorHAnsi" w:hAnsiTheme="minorHAnsi" w:cstheme="minorHAnsi"/>
          <w:w w:val="95"/>
        </w:rPr>
        <w:t>alebo</w:t>
      </w:r>
      <w:r w:rsidRPr="00560EC8">
        <w:rPr>
          <w:rFonts w:asciiTheme="minorHAnsi" w:hAnsiTheme="minorHAnsi" w:cstheme="minorHAnsi"/>
          <w:spacing w:val="-14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priamo</w:t>
      </w:r>
      <w:r w:rsidRPr="00560EC8">
        <w:rPr>
          <w:rFonts w:asciiTheme="minorHAnsi" w:hAnsiTheme="minorHAnsi" w:cstheme="minorHAnsi"/>
          <w:spacing w:val="-14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v</w:t>
      </w:r>
      <w:r w:rsidRPr="00560EC8">
        <w:rPr>
          <w:rFonts w:asciiTheme="minorHAnsi" w:hAnsiTheme="minorHAnsi" w:cstheme="minorHAnsi"/>
          <w:spacing w:val="-17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prevádzke</w:t>
      </w:r>
      <w:r w:rsidRPr="00560EC8">
        <w:rPr>
          <w:rFonts w:asciiTheme="minorHAnsi" w:hAnsiTheme="minorHAnsi" w:cstheme="minorHAnsi"/>
          <w:spacing w:val="-17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Prevádzkovateľa: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5F4137" w:rsidRPr="00560EC8" w14:paraId="4CFB545F" w14:textId="77777777">
        <w:trPr>
          <w:trHeight w:val="230"/>
        </w:trPr>
        <w:tc>
          <w:tcPr>
            <w:tcW w:w="10204" w:type="dxa"/>
            <w:tcBorders>
              <w:bottom w:val="nil"/>
            </w:tcBorders>
            <w:shd w:val="clear" w:color="auto" w:fill="EAEAEA"/>
          </w:tcPr>
          <w:p w14:paraId="6FA5F6D6" w14:textId="77777777" w:rsidR="005F4137" w:rsidRPr="00560EC8" w:rsidRDefault="00560E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Objednávka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tovaru/služby,</w:t>
            </w:r>
            <w:r w:rsidRPr="00560EC8">
              <w:rPr>
                <w:rFonts w:asciiTheme="minorHAnsi" w:hAnsiTheme="minorHAnsi" w:cstheme="minorHAnsi"/>
                <w:b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uzavretie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zmluvy,</w:t>
            </w:r>
            <w:r w:rsidRPr="00560EC8">
              <w:rPr>
                <w:rFonts w:asciiTheme="minorHAnsi" w:hAnsiTheme="minorHAnsi" w:cstheme="minorHAnsi"/>
                <w:b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dodanie</w:t>
            </w:r>
            <w:r w:rsidRPr="00560EC8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tovaru/služby</w:t>
            </w:r>
            <w:r w:rsidRPr="00560EC8">
              <w:rPr>
                <w:rFonts w:asciiTheme="minorHAnsi" w:hAnsiTheme="minorHAnsi" w:cstheme="minorHAnsi"/>
                <w:b/>
                <w:spacing w:val="2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ďalšie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plnenie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zmysle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VOP</w:t>
            </w:r>
          </w:p>
        </w:tc>
      </w:tr>
      <w:tr w:rsidR="005F4137" w:rsidRPr="00560EC8" w14:paraId="13949A9A" w14:textId="77777777">
        <w:trPr>
          <w:trHeight w:val="474"/>
        </w:trPr>
        <w:tc>
          <w:tcPr>
            <w:tcW w:w="10204" w:type="dxa"/>
            <w:tcBorders>
              <w:top w:val="nil"/>
              <w:bottom w:val="nil"/>
            </w:tcBorders>
            <w:shd w:val="clear" w:color="auto" w:fill="F8F8F8"/>
          </w:tcPr>
          <w:p w14:paraId="60E09840" w14:textId="77777777" w:rsidR="005F4137" w:rsidRPr="00560EC8" w:rsidRDefault="00560EC8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Prevádzkovateľ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spracúva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2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2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klientov/zákazníkov</w:t>
            </w:r>
            <w:r w:rsidRPr="00560EC8">
              <w:rPr>
                <w:rFonts w:asciiTheme="minorHAnsi" w:hAnsiTheme="minorHAnsi" w:cstheme="minorHAnsi"/>
                <w:spacing w:val="2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2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účely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vybavenia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objednávky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tovaru,</w:t>
            </w:r>
            <w:r w:rsidRPr="00560EC8">
              <w:rPr>
                <w:rFonts w:asciiTheme="minorHAnsi" w:hAnsiTheme="minorHAnsi" w:cstheme="minorHAnsi"/>
                <w:spacing w:val="2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doručenia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tovaru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riadneho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plnenia</w:t>
            </w:r>
          </w:p>
          <w:p w14:paraId="233DC3FE" w14:textId="77777777" w:rsidR="005F4137" w:rsidRPr="00560EC8" w:rsidRDefault="00560EC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zmluvných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povinností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zmysle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VOP</w:t>
            </w:r>
          </w:p>
        </w:tc>
      </w:tr>
      <w:tr w:rsidR="005F4137" w:rsidRPr="00560EC8" w14:paraId="42A8A4B0" w14:textId="77777777">
        <w:trPr>
          <w:trHeight w:val="1176"/>
        </w:trPr>
        <w:tc>
          <w:tcPr>
            <w:tcW w:w="10204" w:type="dxa"/>
            <w:tcBorders>
              <w:top w:val="nil"/>
              <w:bottom w:val="nil"/>
            </w:tcBorders>
            <w:shd w:val="clear" w:color="auto" w:fill="F8F8F8"/>
          </w:tcPr>
          <w:p w14:paraId="46FBC9AE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Právny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základ</w:t>
            </w:r>
          </w:p>
          <w:p w14:paraId="4474F9D8" w14:textId="77777777" w:rsidR="005F4137" w:rsidRPr="00560EC8" w:rsidRDefault="00560EC8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Nariadenie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EP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Rady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(EÚ)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b)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/spracovanie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nevyhnutné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plnenie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zmluvy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ktorej zmluvnou</w:t>
            </w:r>
            <w:r w:rsidRPr="00560EC8">
              <w:rPr>
                <w:rFonts w:asciiTheme="minorHAnsi" w:hAnsiTheme="minorHAnsi" w:cstheme="minorHAnsi"/>
                <w:spacing w:val="9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stranou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je</w:t>
            </w:r>
          </w:p>
          <w:p w14:paraId="56A1A0F2" w14:textId="77777777" w:rsidR="005F4137" w:rsidRPr="00560EC8" w:rsidRDefault="00560EC8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dotknutá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alebo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základe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žiadosti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dotknutej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nevyhnutné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vykonať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opatrenia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pred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uzatvorením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zmluvy/</w:t>
            </w:r>
          </w:p>
          <w:p w14:paraId="11A836B7" w14:textId="77777777" w:rsidR="005F4137" w:rsidRPr="00560EC8" w:rsidRDefault="00560EC8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5"/>
                <w:sz w:val="20"/>
              </w:rPr>
              <w:t>Nariadenie</w:t>
            </w:r>
            <w:r w:rsidRPr="00560EC8">
              <w:rPr>
                <w:rFonts w:asciiTheme="minorHAnsi" w:hAnsiTheme="minorHAnsi" w:cstheme="minorHAnsi"/>
                <w:spacing w:val="-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EP</w:t>
            </w:r>
            <w:r w:rsidRPr="00560EC8">
              <w:rPr>
                <w:rFonts w:asciiTheme="minorHAnsi" w:hAnsiTheme="minorHAnsi" w:cstheme="minorHAnsi"/>
                <w:spacing w:val="-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-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Rady</w:t>
            </w:r>
            <w:r w:rsidRPr="00560EC8">
              <w:rPr>
                <w:rFonts w:asciiTheme="minorHAnsi" w:hAnsiTheme="minorHAnsi" w:cstheme="minorHAnsi"/>
                <w:spacing w:val="-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(EÚ)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f):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/oprávnený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záujem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Prevádzkovateľa/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Hlavným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oprávneným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záujmom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je</w:t>
            </w:r>
          </w:p>
          <w:p w14:paraId="7D47B2F0" w14:textId="77777777" w:rsidR="005F4137" w:rsidRPr="00560EC8" w:rsidRDefault="00560EC8">
            <w:pPr>
              <w:pStyle w:val="TableParagraph"/>
              <w:spacing w:before="1"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záujem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Prevádzkovateľa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plnení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zmluvy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prípade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doručenia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inú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adresu;</w:t>
            </w:r>
          </w:p>
        </w:tc>
      </w:tr>
      <w:tr w:rsidR="005F4137" w:rsidRPr="00560EC8" w14:paraId="4A60A1DA" w14:textId="77777777">
        <w:trPr>
          <w:trHeight w:val="720"/>
        </w:trPr>
        <w:tc>
          <w:tcPr>
            <w:tcW w:w="10204" w:type="dxa"/>
            <w:tcBorders>
              <w:top w:val="nil"/>
              <w:bottom w:val="nil"/>
            </w:tcBorders>
            <w:shd w:val="clear" w:color="auto" w:fill="F8F8F8"/>
          </w:tcPr>
          <w:p w14:paraId="5AC2C562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7D1B2B72" w14:textId="77777777" w:rsidR="005F4137" w:rsidRPr="00560EC8" w:rsidRDefault="00560EC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bežne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/</w:t>
            </w:r>
            <w:r w:rsidRPr="00560EC8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meno,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priezvisko,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adresa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trvalého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pobytu,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e-mailová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adresa,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telefonický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kontakt,</w:t>
            </w:r>
            <w:r w:rsidRPr="00560EC8">
              <w:rPr>
                <w:rFonts w:asciiTheme="minorHAnsi" w:hAnsiTheme="minorHAnsi" w:cstheme="minorHAnsi"/>
                <w:spacing w:val="1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adresa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doručenia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–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miesta</w:t>
            </w:r>
          </w:p>
          <w:p w14:paraId="165EB55E" w14:textId="77777777" w:rsidR="005F4137" w:rsidRPr="00560EC8" w:rsidRDefault="00560EC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určenia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Tovaru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a/alebo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miesta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výkonu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Služieb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prác;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Obchodné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meno,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sídla,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IČO</w:t>
            </w:r>
            <w:r w:rsidRPr="00560EC8">
              <w:rPr>
                <w:rFonts w:asciiTheme="minorHAnsi" w:hAnsiTheme="minorHAnsi" w:cstheme="minorHAnsi"/>
                <w:spacing w:val="1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/</w:t>
            </w:r>
          </w:p>
        </w:tc>
      </w:tr>
      <w:tr w:rsidR="005F4137" w:rsidRPr="00560EC8" w14:paraId="76A60FA8" w14:textId="77777777">
        <w:trPr>
          <w:trHeight w:val="476"/>
        </w:trPr>
        <w:tc>
          <w:tcPr>
            <w:tcW w:w="10204" w:type="dxa"/>
            <w:tcBorders>
              <w:top w:val="nil"/>
            </w:tcBorders>
            <w:shd w:val="clear" w:color="auto" w:fill="F8F8F8"/>
          </w:tcPr>
          <w:p w14:paraId="782E05B4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Lehota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na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výmaz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189DBE9B" w14:textId="77777777" w:rsidR="005F4137" w:rsidRPr="00560EC8" w:rsidRDefault="00560EC8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6M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ukončenia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zmluvného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vzťahu</w:t>
            </w:r>
          </w:p>
        </w:tc>
      </w:tr>
      <w:tr w:rsidR="005F4137" w:rsidRPr="00560EC8" w14:paraId="11653A2C" w14:textId="77777777">
        <w:trPr>
          <w:trHeight w:val="258"/>
        </w:trPr>
        <w:tc>
          <w:tcPr>
            <w:tcW w:w="10204" w:type="dxa"/>
            <w:tcBorders>
              <w:bottom w:val="nil"/>
            </w:tcBorders>
            <w:shd w:val="clear" w:color="auto" w:fill="EAEAEA"/>
          </w:tcPr>
          <w:p w14:paraId="5BB38795" w14:textId="77777777" w:rsidR="005F4137" w:rsidRPr="00560EC8" w:rsidRDefault="00560EC8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Evidencia</w:t>
            </w:r>
            <w:r w:rsidRPr="00560EC8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vybavenie</w:t>
            </w:r>
            <w:r w:rsidRPr="00560EC8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reklamácií</w:t>
            </w:r>
          </w:p>
        </w:tc>
      </w:tr>
      <w:tr w:rsidR="005F4137" w:rsidRPr="00560EC8" w14:paraId="76CBFDD7" w14:textId="77777777">
        <w:trPr>
          <w:trHeight w:val="243"/>
        </w:trPr>
        <w:tc>
          <w:tcPr>
            <w:tcW w:w="10204" w:type="dxa"/>
            <w:tcBorders>
              <w:top w:val="nil"/>
              <w:bottom w:val="nil"/>
            </w:tcBorders>
            <w:shd w:val="clear" w:color="auto" w:fill="F8F8F8"/>
          </w:tcPr>
          <w:p w14:paraId="737551B2" w14:textId="77777777" w:rsidR="005F4137" w:rsidRPr="00560EC8" w:rsidRDefault="00560EC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Prevádzkovateľ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spracúva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klientov/zákazníkov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účely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evidencie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vybavenia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prípadných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reklamácii</w:t>
            </w:r>
          </w:p>
        </w:tc>
      </w:tr>
      <w:tr w:rsidR="005F4137" w:rsidRPr="00560EC8" w14:paraId="72BA582A" w14:textId="77777777">
        <w:trPr>
          <w:trHeight w:val="1176"/>
        </w:trPr>
        <w:tc>
          <w:tcPr>
            <w:tcW w:w="10204" w:type="dxa"/>
            <w:tcBorders>
              <w:top w:val="nil"/>
              <w:bottom w:val="nil"/>
            </w:tcBorders>
            <w:shd w:val="clear" w:color="auto" w:fill="F8F8F8"/>
          </w:tcPr>
          <w:p w14:paraId="0AD61BC4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Právny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základ</w:t>
            </w:r>
          </w:p>
          <w:p w14:paraId="52F3EF04" w14:textId="77777777" w:rsidR="005F4137" w:rsidRPr="00560EC8" w:rsidRDefault="00560EC8">
            <w:pPr>
              <w:pStyle w:val="TableParagraph"/>
              <w:spacing w:before="4" w:line="235" w:lineRule="auto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5"/>
                <w:sz w:val="20"/>
              </w:rPr>
              <w:t>Nariadenie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EP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Rady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(EÚ)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spacing w:val="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6, ods.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písm. c)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/zákonná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povinnosť vyplývajúca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zo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zákona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č.</w:t>
            </w:r>
            <w:r w:rsidRPr="00560EC8">
              <w:rPr>
                <w:rFonts w:asciiTheme="minorHAnsi" w:hAnsiTheme="minorHAnsi" w:cstheme="minorHAnsi"/>
                <w:spacing w:val="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250/2007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z.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ochrane</w:t>
            </w:r>
            <w:r w:rsidRPr="00560EC8">
              <w:rPr>
                <w:rFonts w:asciiTheme="minorHAnsi" w:hAnsiTheme="minorHAnsi" w:cstheme="minorHAnsi"/>
                <w:spacing w:val="-4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spotrebiteľa</w:t>
            </w:r>
            <w:r w:rsidRPr="00560EC8">
              <w:rPr>
                <w:rFonts w:asciiTheme="minorHAnsi" w:hAnsiTheme="minorHAnsi" w:cstheme="minorHAnsi"/>
                <w:spacing w:val="-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-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-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zmene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-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doplnení niektorých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zákonov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-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znení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neskorších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predpisov/</w:t>
            </w:r>
          </w:p>
          <w:p w14:paraId="73254ADC" w14:textId="77777777" w:rsidR="005F4137" w:rsidRPr="00560EC8" w:rsidRDefault="00560EC8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Nariadenie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EP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Rady</w:t>
            </w:r>
            <w:r w:rsidRPr="00560EC8">
              <w:rPr>
                <w:rFonts w:asciiTheme="minorHAnsi" w:hAnsiTheme="minorHAnsi" w:cstheme="minorHAnsi"/>
                <w:spacing w:val="-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(EÚ)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b)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>/spracovanie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nevyhnutné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plnenie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zmluvy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ktorej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zmluvnou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stranou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je</w:t>
            </w:r>
          </w:p>
          <w:p w14:paraId="78B5D507" w14:textId="77777777" w:rsidR="005F4137" w:rsidRPr="00560EC8" w:rsidRDefault="00560EC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dotknutá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alebo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základe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žiadosti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dotknutej</w:t>
            </w:r>
            <w:r w:rsidRPr="00560EC8">
              <w:rPr>
                <w:rFonts w:asciiTheme="minorHAnsi" w:hAnsiTheme="minorHAnsi" w:cstheme="minorHAnsi"/>
                <w:spacing w:val="1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nevyhnutné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vykonať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opatrenia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pred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uzatvorením</w:t>
            </w:r>
            <w:r w:rsidRPr="00560EC8">
              <w:rPr>
                <w:rFonts w:asciiTheme="minorHAnsi" w:hAnsiTheme="minorHAnsi" w:cstheme="minorHAnsi"/>
                <w:spacing w:val="1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zmluvy/</w:t>
            </w:r>
          </w:p>
        </w:tc>
      </w:tr>
      <w:tr w:rsidR="005F4137" w:rsidRPr="00560EC8" w14:paraId="5A6AA7C5" w14:textId="77777777">
        <w:trPr>
          <w:trHeight w:val="719"/>
        </w:trPr>
        <w:tc>
          <w:tcPr>
            <w:tcW w:w="10204" w:type="dxa"/>
            <w:tcBorders>
              <w:top w:val="nil"/>
              <w:bottom w:val="nil"/>
            </w:tcBorders>
            <w:shd w:val="clear" w:color="auto" w:fill="F8F8F8"/>
          </w:tcPr>
          <w:p w14:paraId="71D52F60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1A877A47" w14:textId="77777777" w:rsidR="005F4137" w:rsidRPr="00560EC8" w:rsidRDefault="00560EC8">
            <w:pPr>
              <w:pStyle w:val="TableParagraph"/>
              <w:spacing w:line="230" w:lineRule="atLeas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meno,</w:t>
            </w:r>
            <w:r w:rsidRPr="00560EC8">
              <w:rPr>
                <w:rFonts w:asciiTheme="minorHAnsi" w:hAnsiTheme="minorHAnsi" w:cstheme="minorHAnsi"/>
                <w:spacing w:val="2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priezvisko,</w:t>
            </w:r>
            <w:r w:rsidRPr="00560EC8">
              <w:rPr>
                <w:rFonts w:asciiTheme="minorHAnsi" w:hAnsiTheme="minorHAnsi" w:cstheme="minorHAnsi"/>
                <w:spacing w:val="2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adresa,</w:t>
            </w:r>
            <w:r w:rsidRPr="00560EC8">
              <w:rPr>
                <w:rFonts w:asciiTheme="minorHAnsi" w:hAnsiTheme="minorHAnsi" w:cstheme="minorHAnsi"/>
                <w:spacing w:val="2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e-mailová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adresa,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telefonický</w:t>
            </w:r>
            <w:r w:rsidRPr="00560EC8">
              <w:rPr>
                <w:rFonts w:asciiTheme="minorHAnsi" w:hAnsiTheme="minorHAnsi" w:cstheme="minorHAnsi"/>
                <w:spacing w:val="2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kontakt,</w:t>
            </w:r>
            <w:r w:rsidRPr="00560EC8">
              <w:rPr>
                <w:rFonts w:asciiTheme="minorHAnsi" w:hAnsiTheme="minorHAnsi" w:cstheme="minorHAnsi"/>
                <w:spacing w:val="2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ďalšie</w:t>
            </w:r>
            <w:r w:rsidRPr="00560EC8">
              <w:rPr>
                <w:rFonts w:asciiTheme="minorHAnsi" w:hAnsiTheme="minorHAnsi" w:cstheme="minorHAnsi"/>
                <w:spacing w:val="2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nevyhnutné</w:t>
            </w:r>
            <w:r w:rsidRPr="00560EC8">
              <w:rPr>
                <w:rFonts w:asciiTheme="minorHAnsi" w:hAnsiTheme="minorHAnsi" w:cstheme="minorHAnsi"/>
                <w:spacing w:val="2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vybavenie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reklamácie</w:t>
            </w:r>
            <w:r w:rsidRPr="00560EC8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(údaje</w:t>
            </w:r>
            <w:r w:rsidRPr="00560EC8">
              <w:rPr>
                <w:rFonts w:asciiTheme="minorHAnsi" w:hAnsiTheme="minorHAnsi" w:cstheme="minorHAnsi"/>
                <w:spacing w:val="2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reklamova-</w:t>
            </w:r>
            <w:r w:rsidRPr="00560EC8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nému</w:t>
            </w:r>
            <w:r w:rsidRPr="00560EC8"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tovaru)</w:t>
            </w:r>
          </w:p>
        </w:tc>
      </w:tr>
      <w:tr w:rsidR="005F4137" w:rsidRPr="00560EC8" w14:paraId="6C692DE4" w14:textId="77777777">
        <w:trPr>
          <w:trHeight w:val="475"/>
        </w:trPr>
        <w:tc>
          <w:tcPr>
            <w:tcW w:w="10204" w:type="dxa"/>
            <w:tcBorders>
              <w:top w:val="nil"/>
            </w:tcBorders>
            <w:shd w:val="clear" w:color="auto" w:fill="F8F8F8"/>
          </w:tcPr>
          <w:p w14:paraId="48B31053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Lehota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na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výmaz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18861F3D" w14:textId="77777777" w:rsidR="005F4137" w:rsidRPr="00560EC8" w:rsidRDefault="00560EC8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5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rokov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ukončení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reklamačného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konania</w:t>
            </w:r>
          </w:p>
        </w:tc>
      </w:tr>
    </w:tbl>
    <w:p w14:paraId="1A126FA7" w14:textId="77777777" w:rsidR="005F4137" w:rsidRPr="00560EC8" w:rsidRDefault="005F4137">
      <w:pPr>
        <w:spacing w:line="211" w:lineRule="exact"/>
        <w:rPr>
          <w:rFonts w:asciiTheme="minorHAnsi" w:hAnsiTheme="minorHAnsi" w:cstheme="minorHAnsi"/>
          <w:sz w:val="20"/>
        </w:rPr>
        <w:sectPr w:rsidR="005F4137" w:rsidRPr="00560EC8" w:rsidSect="004F2A14">
          <w:headerReference w:type="default" r:id="rId9"/>
          <w:footerReference w:type="default" r:id="rId10"/>
          <w:type w:val="continuous"/>
          <w:pgSz w:w="11910" w:h="16840"/>
          <w:pgMar w:top="720" w:right="720" w:bottom="720" w:left="720" w:header="341" w:footer="708" w:gutter="0"/>
          <w:pgNumType w:start="1"/>
          <w:cols w:space="720"/>
          <w:docGrid w:linePitch="299"/>
        </w:sectPr>
      </w:pPr>
    </w:p>
    <w:p w14:paraId="50521BD4" w14:textId="77777777" w:rsidR="005F4137" w:rsidRPr="00560EC8" w:rsidRDefault="005F4137">
      <w:pPr>
        <w:pStyle w:val="BodyText"/>
        <w:spacing w:before="10"/>
        <w:rPr>
          <w:rFonts w:asciiTheme="minorHAnsi" w:hAnsiTheme="minorHAnsi" w:cstheme="minorHAnsi"/>
          <w:sz w:val="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808"/>
      </w:tblGrid>
      <w:tr w:rsidR="005F4137" w:rsidRPr="00560EC8" w14:paraId="6F79427E" w14:textId="77777777">
        <w:trPr>
          <w:trHeight w:val="23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14:paraId="79027CC3" w14:textId="5F29C839" w:rsidR="005F4137" w:rsidRPr="00560EC8" w:rsidRDefault="004F2A14" w:rsidP="004F2A14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 xml:space="preserve"> </w:t>
            </w:r>
            <w:r w:rsidR="00560EC8"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Vedenie</w:t>
            </w:r>
            <w:r w:rsidR="00560EC8" w:rsidRPr="00560EC8">
              <w:rPr>
                <w:rFonts w:asciiTheme="minorHAnsi" w:hAnsiTheme="minorHAnsi" w:cstheme="minorHAnsi"/>
                <w:b/>
                <w:spacing w:val="11"/>
                <w:w w:val="80"/>
                <w:sz w:val="20"/>
              </w:rPr>
              <w:t xml:space="preserve"> </w:t>
            </w:r>
            <w:r w:rsidR="00560EC8"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účtovníctva,</w:t>
            </w:r>
            <w:r w:rsidR="00560EC8" w:rsidRPr="00560EC8">
              <w:rPr>
                <w:rFonts w:asciiTheme="minorHAnsi" w:hAnsiTheme="minorHAnsi" w:cstheme="minorHAnsi"/>
                <w:b/>
                <w:spacing w:val="14"/>
                <w:w w:val="80"/>
                <w:sz w:val="20"/>
              </w:rPr>
              <w:t xml:space="preserve"> </w:t>
            </w:r>
            <w:r w:rsidR="00560EC8"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spracovanie</w:t>
            </w:r>
            <w:r w:rsidR="00560EC8" w:rsidRPr="00560EC8">
              <w:rPr>
                <w:rFonts w:asciiTheme="minorHAnsi" w:hAnsiTheme="minorHAnsi" w:cstheme="minorHAnsi"/>
                <w:b/>
                <w:spacing w:val="11"/>
                <w:w w:val="80"/>
                <w:sz w:val="20"/>
              </w:rPr>
              <w:t xml:space="preserve"> </w:t>
            </w:r>
            <w:r w:rsidR="00560EC8"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účtovnej</w:t>
            </w:r>
            <w:r w:rsidR="00560EC8"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="00560EC8"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a</w:t>
            </w:r>
            <w:r w:rsidR="00560EC8" w:rsidRPr="00560EC8">
              <w:rPr>
                <w:rFonts w:asciiTheme="minorHAnsi" w:hAnsiTheme="minorHAnsi" w:cstheme="minorHAnsi"/>
                <w:b/>
                <w:spacing w:val="18"/>
                <w:w w:val="80"/>
                <w:sz w:val="20"/>
              </w:rPr>
              <w:t xml:space="preserve"> </w:t>
            </w:r>
            <w:r w:rsidR="00560EC8"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daňovej</w:t>
            </w:r>
            <w:r w:rsidR="00560EC8"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="00560EC8"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agendy</w:t>
            </w:r>
          </w:p>
        </w:tc>
      </w:tr>
      <w:tr w:rsidR="005F4137" w:rsidRPr="00560EC8" w14:paraId="2BB3CFAF" w14:textId="77777777">
        <w:trPr>
          <w:trHeight w:val="474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19F8CD25" w14:textId="77777777" w:rsidR="005F4137" w:rsidRPr="00560EC8" w:rsidRDefault="00560EC8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Prevádzkovateľ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spracúva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osôb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uvedených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účtovných</w:t>
            </w:r>
            <w:r w:rsidRPr="00560EC8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dokladoch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účely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plnenia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zákonných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povinností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súvisiacich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ve-</w:t>
            </w:r>
          </w:p>
          <w:p w14:paraId="78E2B12C" w14:textId="77777777" w:rsidR="005F4137" w:rsidRPr="00560EC8" w:rsidRDefault="00560EC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dením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účtovníctva</w:t>
            </w:r>
          </w:p>
        </w:tc>
      </w:tr>
      <w:tr w:rsidR="005F4137" w:rsidRPr="00560EC8" w14:paraId="2FC04B58" w14:textId="77777777">
        <w:trPr>
          <w:trHeight w:val="715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2C33393A" w14:textId="77777777" w:rsidR="005F4137" w:rsidRPr="00560EC8" w:rsidRDefault="00560EC8">
            <w:pPr>
              <w:pStyle w:val="TableParagraph"/>
              <w:spacing w:before="15" w:line="228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Právny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základ</w:t>
            </w:r>
          </w:p>
          <w:p w14:paraId="442738F1" w14:textId="77777777" w:rsidR="005F4137" w:rsidRPr="00560EC8" w:rsidRDefault="00560EC8">
            <w:pPr>
              <w:pStyle w:val="TableParagraph"/>
              <w:spacing w:line="230" w:lineRule="exact"/>
              <w:ind w:right="101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Nariadenie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EP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Rady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(EÚ)</w:t>
            </w:r>
            <w:r w:rsidRPr="00560EC8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c)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/zákonná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povinnosť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vyplývajúca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zo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zákona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č.595/2003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Z.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z.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dani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príjmov</w:t>
            </w:r>
            <w:r w:rsidRPr="00560EC8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znení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neskorších</w:t>
            </w:r>
            <w:r w:rsidRPr="00560EC8">
              <w:rPr>
                <w:rFonts w:asciiTheme="minorHAnsi" w:hAnsiTheme="minorHAnsi" w:cstheme="minorHAnsi"/>
                <w:spacing w:val="-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predpisov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zákona</w:t>
            </w:r>
            <w:r w:rsidRPr="00560EC8">
              <w:rPr>
                <w:rFonts w:asciiTheme="minorHAnsi" w:hAnsiTheme="minorHAnsi" w:cstheme="minorHAnsi"/>
                <w:spacing w:val="-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č.</w:t>
            </w:r>
            <w:r w:rsidRPr="00560EC8">
              <w:rPr>
                <w:rFonts w:asciiTheme="minorHAnsi" w:hAnsiTheme="minorHAnsi" w:cstheme="minorHAnsi"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431/2002</w:t>
            </w:r>
            <w:r w:rsidRPr="00560EC8">
              <w:rPr>
                <w:rFonts w:asciiTheme="minorHAnsi" w:hAnsiTheme="minorHAnsi" w:cstheme="minorHAnsi"/>
                <w:spacing w:val="-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Z.</w:t>
            </w:r>
            <w:r w:rsidRPr="00560EC8">
              <w:rPr>
                <w:rFonts w:asciiTheme="minorHAnsi" w:hAnsiTheme="minorHAnsi" w:cstheme="minorHAnsi"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z.</w:t>
            </w:r>
            <w:r w:rsidRPr="00560EC8">
              <w:rPr>
                <w:rFonts w:asciiTheme="minorHAnsi" w:hAnsiTheme="minorHAnsi" w:cstheme="minorHAnsi"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účtovníctve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znení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neskorších</w:t>
            </w:r>
            <w:r w:rsidRPr="00560EC8">
              <w:rPr>
                <w:rFonts w:asciiTheme="minorHAnsi" w:hAnsiTheme="minorHAnsi" w:cstheme="minorHAnsi"/>
                <w:spacing w:val="-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predpisov</w:t>
            </w:r>
          </w:p>
        </w:tc>
      </w:tr>
      <w:tr w:rsidR="005F4137" w:rsidRPr="00560EC8" w14:paraId="7047FDAD" w14:textId="77777777">
        <w:trPr>
          <w:trHeight w:val="489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7F1747FB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3B31604B" w14:textId="77777777" w:rsidR="005F4137" w:rsidRPr="00560EC8" w:rsidRDefault="00560EC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uvedené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účtovných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daňových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dokladoch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rozsahu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bežných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osobných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údajov</w:t>
            </w:r>
          </w:p>
        </w:tc>
      </w:tr>
      <w:tr w:rsidR="005F4137" w:rsidRPr="00560EC8" w14:paraId="1201909E" w14:textId="77777777">
        <w:trPr>
          <w:trHeight w:val="475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4DBCD49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Lehota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na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výmaz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4F5F31AD" w14:textId="77777777" w:rsidR="005F4137" w:rsidRPr="00560EC8" w:rsidRDefault="00560EC8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6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uplynutia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10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rokov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splnenia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daňovej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povinnosti</w:t>
            </w:r>
          </w:p>
        </w:tc>
      </w:tr>
      <w:tr w:rsidR="005F4137" w:rsidRPr="00560EC8" w14:paraId="1A237C8C" w14:textId="77777777">
        <w:trPr>
          <w:trHeight w:val="23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14:paraId="6115BDE9" w14:textId="77777777" w:rsidR="005F4137" w:rsidRPr="00560EC8" w:rsidRDefault="00560EC8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Evidencia</w:t>
            </w:r>
            <w:r w:rsidRPr="00560EC8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žiadosti</w:t>
            </w:r>
            <w:r w:rsidRPr="00560EC8">
              <w:rPr>
                <w:rFonts w:asciiTheme="minorHAnsi" w:hAnsiTheme="minorHAnsi" w:cstheme="minorHAnsi"/>
                <w:b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prijatie</w:t>
            </w:r>
            <w:r w:rsidRPr="00560EC8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do</w:t>
            </w:r>
            <w:r w:rsidRPr="00560EC8">
              <w:rPr>
                <w:rFonts w:asciiTheme="minorHAnsi" w:hAnsiTheme="minorHAnsi" w:cstheme="minorHAnsi"/>
                <w:b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zamestnania</w:t>
            </w:r>
          </w:p>
        </w:tc>
      </w:tr>
      <w:tr w:rsidR="005F4137" w:rsidRPr="00560EC8" w14:paraId="34473342" w14:textId="77777777">
        <w:trPr>
          <w:trHeight w:val="243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5E6DC5B9" w14:textId="77777777" w:rsidR="005F4137" w:rsidRPr="00560EC8" w:rsidRDefault="00560EC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Prevádzkovateľ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spracúva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uchádzačov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zamestnanie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súvislosti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obsadením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voľnej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pracovnej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pozície</w:t>
            </w:r>
          </w:p>
        </w:tc>
      </w:tr>
      <w:tr w:rsidR="005F4137" w:rsidRPr="00560EC8" w14:paraId="56F4587A" w14:textId="77777777">
        <w:trPr>
          <w:trHeight w:val="945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2A8637C8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Právny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základ</w:t>
            </w:r>
          </w:p>
          <w:p w14:paraId="7A16AE19" w14:textId="77777777" w:rsidR="005F4137" w:rsidRPr="00560EC8" w:rsidRDefault="00560EC8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Nariadenie</w:t>
            </w:r>
            <w:r w:rsidRPr="00560EC8">
              <w:rPr>
                <w:rFonts w:asciiTheme="minorHAnsi" w:hAnsiTheme="minorHAnsi" w:cstheme="minorHAnsi"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EP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Rady</w:t>
            </w:r>
            <w:r w:rsidRPr="00560EC8">
              <w:rPr>
                <w:rFonts w:asciiTheme="minorHAnsi" w:hAnsiTheme="minorHAnsi" w:cstheme="minorHAnsi"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(EÚ)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b):</w:t>
            </w:r>
          </w:p>
          <w:p w14:paraId="5321E8FF" w14:textId="77777777" w:rsidR="005F4137" w:rsidRPr="00560EC8" w:rsidRDefault="00560EC8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-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spracovanie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nevyhnutné</w:t>
            </w:r>
            <w:r w:rsidRPr="00560EC8">
              <w:rPr>
                <w:rFonts w:asciiTheme="minorHAnsi" w:hAnsiTheme="minorHAnsi" w:cstheme="minorHAnsi"/>
                <w:spacing w:val="1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plnenie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zmluvy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ktorej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zmluvnou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stranou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dotknutá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osoba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alebo</w:t>
            </w:r>
            <w:r w:rsidRPr="00560EC8">
              <w:rPr>
                <w:rFonts w:asciiTheme="minorHAnsi" w:hAnsiTheme="minorHAnsi" w:cstheme="minorHAnsi"/>
                <w:spacing w:val="2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základe</w:t>
            </w:r>
            <w:r w:rsidRPr="00560EC8">
              <w:rPr>
                <w:rFonts w:asciiTheme="minorHAnsi" w:hAnsiTheme="minorHAnsi" w:cstheme="minorHAnsi"/>
                <w:spacing w:val="3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žiadosti</w:t>
            </w:r>
            <w:r w:rsidRPr="00560EC8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dotknutej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</w:t>
            </w:r>
            <w:r w:rsidRPr="00560EC8">
              <w:rPr>
                <w:rFonts w:asciiTheme="minorHAnsi" w:hAnsiTheme="minorHAnsi" w:cstheme="minorHAnsi"/>
                <w:spacing w:val="2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nevyhnutné</w:t>
            </w:r>
            <w:r w:rsidRPr="00560EC8"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vykonať</w:t>
            </w:r>
            <w:r w:rsidRPr="00560EC8">
              <w:rPr>
                <w:rFonts w:asciiTheme="minorHAnsi" w:hAnsiTheme="minorHAnsi" w:cstheme="minorHAnsi"/>
                <w:spacing w:val="-10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opatrenia</w:t>
            </w:r>
            <w:r w:rsidRPr="00560EC8"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pred</w:t>
            </w:r>
            <w:r w:rsidRPr="00560EC8"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uzatvorením</w:t>
            </w:r>
            <w:r w:rsidRPr="00560EC8">
              <w:rPr>
                <w:rFonts w:asciiTheme="minorHAnsi" w:hAnsiTheme="minorHAnsi" w:cstheme="minorHAnsi"/>
                <w:spacing w:val="-13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zmluvy</w:t>
            </w:r>
          </w:p>
        </w:tc>
      </w:tr>
      <w:tr w:rsidR="005F4137" w:rsidRPr="00560EC8" w14:paraId="12A04610" w14:textId="77777777">
        <w:trPr>
          <w:trHeight w:val="490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76F311FD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660616A9" w14:textId="77777777" w:rsidR="005F4137" w:rsidRPr="00560EC8" w:rsidRDefault="00560EC8">
            <w:pPr>
              <w:pStyle w:val="TableParagraph"/>
              <w:spacing w:before="1"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uvedené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žiadosti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prijatie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zamestnania/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životopise,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motivačnom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liste,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iných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prílohách</w:t>
            </w:r>
          </w:p>
        </w:tc>
      </w:tr>
      <w:tr w:rsidR="005F4137" w:rsidRPr="00560EC8" w14:paraId="64411C5C" w14:textId="77777777">
        <w:trPr>
          <w:trHeight w:val="475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9AC802C" w14:textId="77777777" w:rsidR="005F4137" w:rsidRPr="00560EC8" w:rsidRDefault="00560EC8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Lehota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na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výmaz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  <w:p w14:paraId="59BDDFD7" w14:textId="77777777" w:rsidR="005F4137" w:rsidRPr="00560EC8" w:rsidRDefault="00560EC8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30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dní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rozhodnutia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neprijatí</w:t>
            </w:r>
            <w:r w:rsidRPr="00560EC8">
              <w:rPr>
                <w:rFonts w:asciiTheme="minorHAnsi" w:hAnsiTheme="minorHAnsi" w:cstheme="minorHAnsi"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resp.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oznámení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neobsadzovaní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voľnej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pozície</w:t>
            </w:r>
          </w:p>
        </w:tc>
      </w:tr>
      <w:tr w:rsidR="005F4137" w:rsidRPr="00560EC8" w14:paraId="05C8B868" w14:textId="77777777">
        <w:trPr>
          <w:trHeight w:val="46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14:paraId="30E9ECC9" w14:textId="77777777" w:rsidR="005F4137" w:rsidRPr="00560EC8" w:rsidRDefault="00560EC8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Preukazovanie,</w:t>
            </w:r>
            <w:r w:rsidRPr="00560EC8">
              <w:rPr>
                <w:rFonts w:asciiTheme="minorHAnsi" w:hAnsiTheme="minorHAnsi" w:cstheme="minorHAnsi"/>
                <w:b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uplatňovanie</w:t>
            </w:r>
            <w:r w:rsidRPr="00560EC8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b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obhajovanie</w:t>
            </w:r>
            <w:r w:rsidRPr="00560EC8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právnych</w:t>
            </w:r>
            <w:r w:rsidRPr="00560EC8">
              <w:rPr>
                <w:rFonts w:asciiTheme="minorHAnsi" w:hAnsiTheme="minorHAnsi" w:cstheme="minorHAnsi"/>
                <w:b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nárokov</w:t>
            </w:r>
            <w:r w:rsidRPr="00560EC8">
              <w:rPr>
                <w:rFonts w:asciiTheme="minorHAnsi" w:hAnsiTheme="minorHAnsi" w:cstheme="minorHAnsi"/>
                <w:b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prevádzkovateľa</w:t>
            </w:r>
            <w:r w:rsidRPr="00560EC8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vyplývajúcich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zo</w:t>
            </w:r>
            <w:r w:rsidRPr="00560EC8">
              <w:rPr>
                <w:rFonts w:asciiTheme="minorHAnsi" w:hAnsiTheme="minorHAnsi" w:cstheme="minorHAnsi"/>
                <w:b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zmluvy,</w:t>
            </w:r>
            <w:r w:rsidRPr="00560EC8">
              <w:rPr>
                <w:rFonts w:asciiTheme="minorHAnsi" w:hAnsiTheme="minorHAnsi" w:cstheme="minorHAnsi"/>
                <w:b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škody a</w:t>
            </w:r>
            <w:r w:rsidRPr="00560EC8">
              <w:rPr>
                <w:rFonts w:asciiTheme="minorHAnsi" w:hAnsiTheme="minorHAnsi" w:cstheme="minorHAnsi"/>
                <w:b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iného</w:t>
            </w:r>
            <w:r w:rsidRPr="00560EC8">
              <w:rPr>
                <w:rFonts w:asciiTheme="minorHAnsi" w:hAnsiTheme="minorHAnsi" w:cstheme="minorHAnsi"/>
                <w:b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právneho</w:t>
            </w:r>
          </w:p>
          <w:p w14:paraId="192D9C0F" w14:textId="77777777" w:rsidR="005F4137" w:rsidRPr="00560EC8" w:rsidRDefault="00560EC8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95"/>
                <w:sz w:val="20"/>
              </w:rPr>
              <w:t>titulu</w:t>
            </w:r>
          </w:p>
        </w:tc>
      </w:tr>
      <w:tr w:rsidR="005F4137" w:rsidRPr="00560EC8" w14:paraId="6ACD8107" w14:textId="77777777">
        <w:trPr>
          <w:trHeight w:val="456"/>
        </w:trPr>
        <w:tc>
          <w:tcPr>
            <w:tcW w:w="2396" w:type="dxa"/>
            <w:tcBorders>
              <w:left w:val="single" w:sz="4" w:space="0" w:color="000000"/>
            </w:tcBorders>
            <w:shd w:val="clear" w:color="auto" w:fill="F8F8F8"/>
          </w:tcPr>
          <w:p w14:paraId="00570FCE" w14:textId="77777777" w:rsidR="005F4137" w:rsidRPr="00560EC8" w:rsidRDefault="00560EC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Kategórie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dotknutých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osôb</w:t>
            </w:r>
          </w:p>
        </w:tc>
        <w:tc>
          <w:tcPr>
            <w:tcW w:w="7808" w:type="dxa"/>
            <w:tcBorders>
              <w:right w:val="single" w:sz="4" w:space="0" w:color="000000"/>
            </w:tcBorders>
            <w:shd w:val="clear" w:color="auto" w:fill="F8F8F8"/>
          </w:tcPr>
          <w:p w14:paraId="2705F0C8" w14:textId="77777777" w:rsidR="005F4137" w:rsidRPr="00560EC8" w:rsidRDefault="00560EC8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fyzické</w:t>
            </w:r>
            <w:r w:rsidRPr="00560EC8">
              <w:rPr>
                <w:rFonts w:asciiTheme="minorHAnsi" w:hAnsiTheme="minorHAnsi" w:cstheme="minorHAnsi"/>
                <w:spacing w:val="2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</w:t>
            </w:r>
            <w:r w:rsidRPr="00560EC8">
              <w:rPr>
                <w:rFonts w:asciiTheme="minorHAnsi" w:hAnsiTheme="minorHAnsi" w:cstheme="minorHAnsi"/>
                <w:spacing w:val="2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–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účastník</w:t>
            </w:r>
            <w:r w:rsidRPr="00560EC8">
              <w:rPr>
                <w:rFonts w:asciiTheme="minorHAnsi" w:hAnsiTheme="minorHAnsi" w:cstheme="minorHAnsi"/>
                <w:spacing w:val="2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súdneho/exekučného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konania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resp.</w:t>
            </w:r>
            <w:r w:rsidRPr="00560EC8">
              <w:rPr>
                <w:rFonts w:asciiTheme="minorHAnsi" w:hAnsiTheme="minorHAnsi" w:cstheme="minorHAnsi"/>
                <w:spacing w:val="2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mimosúdneho</w:t>
            </w:r>
            <w:r w:rsidRPr="00560EC8">
              <w:rPr>
                <w:rFonts w:asciiTheme="minorHAnsi" w:hAnsiTheme="minorHAnsi" w:cstheme="minorHAnsi"/>
                <w:spacing w:val="2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vymáhania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</w:t>
            </w:r>
            <w:r w:rsidRPr="00560EC8">
              <w:rPr>
                <w:rFonts w:asciiTheme="minorHAnsi" w:hAnsiTheme="minorHAnsi" w:cstheme="minorHAnsi"/>
                <w:spacing w:val="2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opráv-</w:t>
            </w:r>
          </w:p>
          <w:p w14:paraId="29F3032C" w14:textId="77777777" w:rsidR="005F4137" w:rsidRPr="00560EC8" w:rsidRDefault="00560EC8">
            <w:pPr>
              <w:pStyle w:val="TableParagraph"/>
              <w:spacing w:line="211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nené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konať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ich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mene,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dotknuté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iné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fyzické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postavení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účastníkov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konania</w:t>
            </w:r>
          </w:p>
        </w:tc>
      </w:tr>
      <w:tr w:rsidR="005F4137" w:rsidRPr="00560EC8" w14:paraId="5203EA60" w14:textId="77777777">
        <w:trPr>
          <w:trHeight w:val="749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68DBE5C6" w14:textId="77777777" w:rsidR="005F4137" w:rsidRPr="00560EC8" w:rsidRDefault="00560EC8">
            <w:pPr>
              <w:pStyle w:val="TableParagraph"/>
              <w:spacing w:before="29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Právny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základ</w:t>
            </w:r>
          </w:p>
          <w:p w14:paraId="570ABD10" w14:textId="77777777" w:rsidR="005F4137" w:rsidRPr="00560EC8" w:rsidRDefault="00560EC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Nariadenie EP a</w:t>
            </w:r>
            <w:r w:rsidRPr="00560EC8">
              <w:rPr>
                <w:rFonts w:asciiTheme="minorHAnsi" w:hAnsiTheme="minorHAnsi" w:cstheme="minorHAnsi"/>
                <w:spacing w:val="-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Rady (EÚ)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f)</w:t>
            </w:r>
            <w:r w:rsidRPr="00560EC8">
              <w:rPr>
                <w:rFonts w:asciiTheme="minorHAnsi" w:hAnsiTheme="minorHAnsi" w:cstheme="minorHAnsi"/>
                <w:spacing w:val="7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/oprávnený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záujem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Prevádzkovateľa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-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Hlavným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oprávneným záujmom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-4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preukazovanie,</w:t>
            </w:r>
            <w:r w:rsidRPr="00560EC8">
              <w:rPr>
                <w:rFonts w:asciiTheme="minorHAnsi" w:hAnsiTheme="minorHAnsi" w:cstheme="minorHAnsi"/>
                <w:spacing w:val="-14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uplatňovanie</w:t>
            </w:r>
            <w:r w:rsidRPr="00560EC8">
              <w:rPr>
                <w:rFonts w:asciiTheme="minorHAnsi" w:hAnsiTheme="minorHAnsi" w:cstheme="minorHAnsi"/>
                <w:spacing w:val="-17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obhajovanie</w:t>
            </w:r>
            <w:r w:rsidRPr="00560EC8"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právnych</w:t>
            </w:r>
            <w:r w:rsidRPr="00560EC8"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nárokov/</w:t>
            </w:r>
          </w:p>
        </w:tc>
      </w:tr>
      <w:tr w:rsidR="005F4137" w:rsidRPr="00560EC8" w14:paraId="5F837386" w14:textId="77777777">
        <w:trPr>
          <w:trHeight w:val="704"/>
        </w:trPr>
        <w:tc>
          <w:tcPr>
            <w:tcW w:w="2396" w:type="dxa"/>
            <w:tcBorders>
              <w:left w:val="single" w:sz="4" w:space="0" w:color="000000"/>
            </w:tcBorders>
            <w:shd w:val="clear" w:color="auto" w:fill="F8F8F8"/>
          </w:tcPr>
          <w:p w14:paraId="7B433D5D" w14:textId="77777777" w:rsidR="005F4137" w:rsidRPr="00560EC8" w:rsidRDefault="00560EC8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</w:tc>
        <w:tc>
          <w:tcPr>
            <w:tcW w:w="7808" w:type="dxa"/>
            <w:tcBorders>
              <w:right w:val="single" w:sz="4" w:space="0" w:color="000000"/>
            </w:tcBorders>
            <w:shd w:val="clear" w:color="auto" w:fill="F8F8F8"/>
          </w:tcPr>
          <w:p w14:paraId="5D96067B" w14:textId="77777777" w:rsidR="005F4137" w:rsidRPr="00560EC8" w:rsidRDefault="00560EC8">
            <w:pPr>
              <w:pStyle w:val="TableParagraph"/>
              <w:spacing w:line="230" w:lineRule="exact"/>
              <w:ind w:left="115" w:right="91"/>
              <w:jc w:val="both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bežné osobné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údaje / napr. meno, priezvisko a adresa pobytu, adresa na doručovanie v elektronickej</w:t>
            </w:r>
            <w:r w:rsidRPr="00560EC8">
              <w:rPr>
                <w:rFonts w:asciiTheme="minorHAnsi" w:hAnsiTheme="minorHAnsi" w:cstheme="minorHAnsi"/>
                <w:spacing w:val="-4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forme, podpis, ďalšie osobné údaje zistené alebo poskytnuté v priebehu súdnych/mimosúdnych sporov,</w:t>
            </w:r>
            <w:r w:rsidRPr="00560EC8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0"/>
                <w:sz w:val="20"/>
              </w:rPr>
              <w:t>vymáhania</w:t>
            </w:r>
            <w:r w:rsidRPr="00560EC8">
              <w:rPr>
                <w:rFonts w:asciiTheme="minorHAnsi" w:hAnsiTheme="minorHAnsi" w:cstheme="minorHAnsi"/>
                <w:spacing w:val="-7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0"/>
                <w:sz w:val="20"/>
              </w:rPr>
              <w:t>náhrady</w:t>
            </w:r>
            <w:r w:rsidRPr="00560EC8">
              <w:rPr>
                <w:rFonts w:asciiTheme="minorHAnsi" w:hAnsiTheme="minorHAnsi" w:cstheme="minorHAnsi"/>
                <w:spacing w:val="-6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0"/>
                <w:sz w:val="20"/>
              </w:rPr>
              <w:t>škody</w:t>
            </w:r>
            <w:r w:rsidRPr="00560EC8">
              <w:rPr>
                <w:rFonts w:asciiTheme="minorHAnsi" w:hAnsiTheme="minorHAnsi" w:cstheme="minorHAnsi"/>
                <w:spacing w:val="-12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-3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0"/>
                <w:sz w:val="20"/>
              </w:rPr>
              <w:t>pohľadávok,.../</w:t>
            </w:r>
          </w:p>
        </w:tc>
      </w:tr>
      <w:tr w:rsidR="005F4137" w:rsidRPr="00560EC8" w14:paraId="19F65557" w14:textId="77777777">
        <w:trPr>
          <w:trHeight w:val="701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50F3C986" w14:textId="77777777" w:rsidR="005F4137" w:rsidRPr="00560EC8" w:rsidRDefault="00560EC8">
            <w:pPr>
              <w:pStyle w:val="TableParagraph"/>
              <w:spacing w:before="18" w:line="235" w:lineRule="auto"/>
              <w:ind w:right="83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Lehota</w:t>
            </w:r>
            <w:r w:rsidRPr="00560EC8">
              <w:rPr>
                <w:rFonts w:asciiTheme="minorHAnsi" w:hAnsiTheme="minorHAnsi" w:cstheme="minorHAnsi"/>
                <w:spacing w:val="37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na</w:t>
            </w:r>
            <w:r w:rsidRPr="00560EC8">
              <w:rPr>
                <w:rFonts w:asciiTheme="minorHAnsi" w:hAnsiTheme="minorHAnsi" w:cstheme="minorHAnsi"/>
                <w:spacing w:val="33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výmaz</w:t>
            </w:r>
            <w:r w:rsidRPr="00560EC8">
              <w:rPr>
                <w:rFonts w:asciiTheme="minorHAnsi" w:hAnsiTheme="minorHAnsi" w:cstheme="minorHAnsi"/>
                <w:spacing w:val="38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-4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  <w:u w:val="single"/>
              </w:rPr>
              <w:t>údajov</w:t>
            </w:r>
          </w:p>
        </w:tc>
        <w:tc>
          <w:tcPr>
            <w:tcW w:w="7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386FE76" w14:textId="77777777" w:rsidR="005F4137" w:rsidRPr="00560EC8" w:rsidRDefault="00560EC8">
            <w:pPr>
              <w:pStyle w:val="TableParagraph"/>
              <w:spacing w:before="18" w:line="235" w:lineRule="auto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jednotlivé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lehoty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uchovávania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sú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rôzne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uplatňovaného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práva/nároku</w:t>
            </w:r>
            <w:r w:rsidRPr="00560EC8">
              <w:rPr>
                <w:rFonts w:asciiTheme="minorHAnsi" w:hAnsiTheme="minorHAnsi" w:cstheme="minorHAnsi"/>
                <w:spacing w:val="2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zmysle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ustanovení</w:t>
            </w:r>
            <w:r w:rsidRPr="00560EC8">
              <w:rPr>
                <w:rFonts w:asciiTheme="minorHAnsi" w:hAnsiTheme="minorHAnsi" w:cstheme="minorHAnsi"/>
                <w:spacing w:val="2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§100-§114</w:t>
            </w:r>
            <w:r w:rsidRPr="00560EC8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zákona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č.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40/1964 Zb.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Občianskeho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zákonníka,</w:t>
            </w:r>
            <w:r w:rsidRPr="00560EC8">
              <w:rPr>
                <w:rFonts w:asciiTheme="minorHAnsi" w:hAnsiTheme="minorHAnsi" w:cstheme="minorHAnsi"/>
                <w:spacing w:val="-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minimálne 10</w:t>
            </w:r>
            <w:r w:rsidRPr="00560EC8">
              <w:rPr>
                <w:rFonts w:asciiTheme="minorHAnsi" w:hAnsiTheme="minorHAnsi" w:cstheme="minorHAnsi"/>
                <w:spacing w:val="-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rokov od právoplatného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skončenia súd-</w:t>
            </w:r>
          </w:p>
          <w:p w14:paraId="5CDCB41B" w14:textId="77777777" w:rsidR="005F4137" w:rsidRPr="00560EC8" w:rsidRDefault="00560EC8">
            <w:pPr>
              <w:pStyle w:val="TableParagraph"/>
              <w:spacing w:before="2" w:line="211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neho/mimosúdneho</w:t>
            </w:r>
            <w:r w:rsidRPr="00560EC8">
              <w:rPr>
                <w:rFonts w:asciiTheme="minorHAnsi" w:hAnsiTheme="minorHAnsi" w:cstheme="minorHAnsi"/>
                <w:spacing w:val="2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vymáhania</w:t>
            </w:r>
          </w:p>
        </w:tc>
      </w:tr>
      <w:tr w:rsidR="005F4137" w:rsidRPr="00560EC8" w14:paraId="70567527" w14:textId="77777777">
        <w:trPr>
          <w:trHeight w:val="46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14:paraId="1A34A2CE" w14:textId="77777777" w:rsidR="005F4137" w:rsidRPr="00560EC8" w:rsidRDefault="00560EC8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Evidencia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uplatnených</w:t>
            </w:r>
            <w:r w:rsidRPr="00560EC8">
              <w:rPr>
                <w:rFonts w:asciiTheme="minorHAnsi" w:hAnsiTheme="minorHAnsi" w:cstheme="minorHAnsi"/>
                <w:b/>
                <w:spacing w:val="1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práv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dotknutých</w:t>
            </w:r>
            <w:r w:rsidRPr="00560EC8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osôb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porušení</w:t>
            </w:r>
            <w:r w:rsidRPr="00560EC8">
              <w:rPr>
                <w:rFonts w:asciiTheme="minorHAnsi" w:hAnsiTheme="minorHAnsi" w:cstheme="minorHAnsi"/>
                <w:b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ochrany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podľa</w:t>
            </w:r>
            <w:r w:rsidRPr="00560EC8">
              <w:rPr>
                <w:rFonts w:asciiTheme="minorHAnsi" w:hAnsiTheme="minorHAnsi" w:cstheme="minorHAnsi"/>
                <w:b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zákona</w:t>
            </w:r>
            <w:r w:rsidRPr="00560EC8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č.</w:t>
            </w:r>
            <w:r w:rsidRPr="00560EC8">
              <w:rPr>
                <w:rFonts w:asciiTheme="minorHAnsi" w:hAnsiTheme="minorHAnsi" w:cstheme="minorHAnsi"/>
                <w:b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18/2018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Z.</w:t>
            </w:r>
            <w:r w:rsidRPr="00560EC8">
              <w:rPr>
                <w:rFonts w:asciiTheme="minorHAnsi" w:hAnsiTheme="minorHAnsi" w:cstheme="minorHAnsi"/>
                <w:b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z.,</w:t>
            </w:r>
            <w:r w:rsidRPr="00560EC8">
              <w:rPr>
                <w:rFonts w:asciiTheme="minorHAnsi" w:hAnsiTheme="minorHAnsi" w:cstheme="minorHAnsi"/>
                <w:b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evidencia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uplatnených</w:t>
            </w:r>
            <w:r w:rsidRPr="00560EC8">
              <w:rPr>
                <w:rFonts w:asciiTheme="minorHAnsi" w:hAnsiTheme="minorHAnsi" w:cstheme="minorHAnsi"/>
                <w:b/>
                <w:spacing w:val="1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práv</w:t>
            </w:r>
            <w:r w:rsidRPr="00560EC8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dot-</w:t>
            </w:r>
            <w:r w:rsidRPr="00560EC8">
              <w:rPr>
                <w:rFonts w:asciiTheme="minorHAnsi" w:hAnsiTheme="minorHAnsi" w:cstheme="minorHAnsi"/>
                <w:b/>
                <w:spacing w:val="-4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knutých</w:t>
            </w:r>
            <w:r w:rsidRPr="00560EC8">
              <w:rPr>
                <w:rFonts w:asciiTheme="minorHAnsi" w:hAnsiTheme="minorHAnsi" w:cstheme="minorHAnsi"/>
                <w:b/>
                <w:spacing w:val="-12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osôb</w:t>
            </w:r>
            <w:r w:rsidRPr="00560EC8">
              <w:rPr>
                <w:rFonts w:asciiTheme="minorHAnsi" w:hAnsiTheme="minorHAnsi" w:cstheme="minorHAnsi"/>
                <w:b/>
                <w:spacing w:val="-12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podľa</w:t>
            </w:r>
            <w:r w:rsidRPr="00560EC8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Kapitoly</w:t>
            </w:r>
            <w:r w:rsidRPr="00560EC8">
              <w:rPr>
                <w:rFonts w:asciiTheme="minorHAnsi" w:hAnsiTheme="minorHAnsi" w:cstheme="minorHAnsi"/>
                <w:b/>
                <w:spacing w:val="-13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III</w:t>
            </w:r>
            <w:r w:rsidRPr="00560EC8"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b/>
                <w:spacing w:val="-12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oznámení</w:t>
            </w:r>
            <w:r w:rsidRPr="00560EC8">
              <w:rPr>
                <w:rFonts w:asciiTheme="minorHAnsi" w:hAnsiTheme="minorHAnsi" w:cstheme="minorHAnsi"/>
                <w:b/>
                <w:spacing w:val="-6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podľa</w:t>
            </w:r>
            <w:r w:rsidRPr="00560EC8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33</w:t>
            </w:r>
            <w:r w:rsidRPr="00560EC8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b/>
                <w:spacing w:val="-12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34</w:t>
            </w:r>
            <w:r w:rsidRPr="00560EC8"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90"/>
                <w:sz w:val="20"/>
              </w:rPr>
              <w:t>Nariadenia</w:t>
            </w:r>
          </w:p>
        </w:tc>
      </w:tr>
      <w:tr w:rsidR="005F4137" w:rsidRPr="00560EC8" w14:paraId="1798D118" w14:textId="77777777">
        <w:trPr>
          <w:trHeight w:val="460"/>
        </w:trPr>
        <w:tc>
          <w:tcPr>
            <w:tcW w:w="2396" w:type="dxa"/>
            <w:tcBorders>
              <w:left w:val="single" w:sz="4" w:space="0" w:color="000000"/>
            </w:tcBorders>
            <w:shd w:val="clear" w:color="auto" w:fill="F8F8F8"/>
          </w:tcPr>
          <w:p w14:paraId="3FD93B79" w14:textId="77777777" w:rsidR="005F4137" w:rsidRPr="00560EC8" w:rsidRDefault="00560EC8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Kategórie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dotknutých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osôb</w:t>
            </w:r>
          </w:p>
        </w:tc>
        <w:tc>
          <w:tcPr>
            <w:tcW w:w="7808" w:type="dxa"/>
            <w:tcBorders>
              <w:right w:val="single" w:sz="4" w:space="0" w:color="000000"/>
            </w:tcBorders>
            <w:shd w:val="clear" w:color="auto" w:fill="F8F8F8"/>
          </w:tcPr>
          <w:p w14:paraId="0BCB76CA" w14:textId="77777777" w:rsidR="005F4137" w:rsidRPr="00560EC8" w:rsidRDefault="00560EC8">
            <w:pPr>
              <w:pStyle w:val="TableParagraph"/>
              <w:spacing w:line="230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5"/>
                <w:sz w:val="20"/>
              </w:rPr>
              <w:t>dotknuté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osoby,</w:t>
            </w:r>
            <w:r w:rsidRPr="00560EC8">
              <w:rPr>
                <w:rFonts w:asciiTheme="minorHAnsi" w:hAnsiTheme="minorHAnsi" w:cstheme="minorHAnsi"/>
                <w:spacing w:val="9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ktorých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sa</w:t>
            </w:r>
            <w:r w:rsidRPr="00560EC8">
              <w:rPr>
                <w:rFonts w:asciiTheme="minorHAnsi" w:hAnsiTheme="minorHAnsi" w:cstheme="minorHAnsi"/>
                <w:spacing w:val="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podanie</w:t>
            </w:r>
            <w:r w:rsidRPr="00560EC8">
              <w:rPr>
                <w:rFonts w:asciiTheme="minorHAnsi" w:hAnsiTheme="minorHAnsi" w:cstheme="minorHAnsi"/>
                <w:spacing w:val="7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uplatnenie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práva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týka;</w:t>
            </w:r>
            <w:r w:rsidRPr="00560EC8">
              <w:rPr>
                <w:rFonts w:asciiTheme="minorHAnsi" w:hAnsiTheme="minorHAnsi" w:cstheme="minorHAnsi"/>
                <w:spacing w:val="6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dotknuté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osoby,</w:t>
            </w:r>
            <w:r w:rsidRPr="00560EC8">
              <w:rPr>
                <w:rFonts w:asciiTheme="minorHAnsi" w:hAnsiTheme="minorHAnsi" w:cstheme="minorHAnsi"/>
                <w:spacing w:val="9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ktorých</w:t>
            </w:r>
            <w:r w:rsidRPr="00560EC8">
              <w:rPr>
                <w:rFonts w:asciiTheme="minorHAnsi" w:hAnsiTheme="minorHAnsi" w:cstheme="minorHAnsi"/>
                <w:spacing w:val="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sa</w:t>
            </w:r>
            <w:r w:rsidRPr="00560EC8">
              <w:rPr>
                <w:rFonts w:asciiTheme="minorHAnsi" w:hAnsiTheme="minorHAnsi" w:cstheme="minorHAnsi"/>
                <w:spacing w:val="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porušenie</w:t>
            </w:r>
            <w:r w:rsidRPr="00560EC8">
              <w:rPr>
                <w:rFonts w:asciiTheme="minorHAnsi" w:hAnsiTheme="minorHAnsi" w:cstheme="minorHAnsi"/>
                <w:spacing w:val="-4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ochrany</w:t>
            </w:r>
            <w:r w:rsidRPr="00560EC8">
              <w:rPr>
                <w:rFonts w:asciiTheme="minorHAnsi" w:hAnsiTheme="minorHAnsi" w:cstheme="minorHAnsi"/>
                <w:spacing w:val="-10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osobných</w:t>
            </w:r>
            <w:r w:rsidRPr="00560EC8">
              <w:rPr>
                <w:rFonts w:asciiTheme="minorHAnsi" w:hAnsiTheme="minorHAnsi" w:cstheme="minorHAnsi"/>
                <w:spacing w:val="-9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údajov</w:t>
            </w:r>
            <w:r w:rsidRPr="00560EC8">
              <w:rPr>
                <w:rFonts w:asciiTheme="minorHAnsi" w:hAnsiTheme="minorHAnsi" w:cstheme="minorHAnsi"/>
                <w:spacing w:val="-13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týka</w:t>
            </w:r>
          </w:p>
        </w:tc>
      </w:tr>
      <w:tr w:rsidR="005F4137" w:rsidRPr="00560EC8" w14:paraId="4DAD74E5" w14:textId="77777777">
        <w:trPr>
          <w:trHeight w:val="749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5C9A318D" w14:textId="77777777" w:rsidR="005F4137" w:rsidRPr="00560EC8" w:rsidRDefault="00560EC8">
            <w:pPr>
              <w:pStyle w:val="TableParagraph"/>
              <w:spacing w:before="28" w:line="228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Právny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základ</w:t>
            </w:r>
          </w:p>
          <w:p w14:paraId="226BD207" w14:textId="77777777" w:rsidR="005F4137" w:rsidRPr="00560EC8" w:rsidRDefault="00560EC8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Nariadenie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EP a</w:t>
            </w:r>
            <w:r w:rsidRPr="00560EC8">
              <w:rPr>
                <w:rFonts w:asciiTheme="minorHAnsi" w:hAnsiTheme="minorHAnsi" w:cstheme="minorHAnsi"/>
                <w:spacing w:val="-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Rady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(EÚ)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f)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/oprávnený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záujem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Prevádzkovateľa</w:t>
            </w:r>
            <w:r w:rsidRPr="00560EC8">
              <w:rPr>
                <w:rFonts w:asciiTheme="minorHAnsi" w:hAnsiTheme="minorHAnsi" w:cstheme="minorHAnsi"/>
                <w:spacing w:val="7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-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Hlavným oprávneným záujmom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je</w:t>
            </w:r>
          </w:p>
          <w:p w14:paraId="1D652E49" w14:textId="77777777" w:rsidR="005F4137" w:rsidRPr="00560EC8" w:rsidRDefault="00560EC8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evidencia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uplatnených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práv</w:t>
            </w:r>
            <w:r w:rsidRPr="00560EC8">
              <w:rPr>
                <w:rFonts w:asciiTheme="minorHAnsi" w:hAnsiTheme="minorHAnsi" w:cstheme="minorHAnsi"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osôb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oznámení</w:t>
            </w:r>
            <w:r w:rsidRPr="00560EC8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porušenia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ochrany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údajov/</w:t>
            </w:r>
          </w:p>
        </w:tc>
      </w:tr>
      <w:tr w:rsidR="005F4137" w:rsidRPr="00560EC8" w14:paraId="3CFE665A" w14:textId="77777777">
        <w:trPr>
          <w:trHeight w:val="469"/>
        </w:trPr>
        <w:tc>
          <w:tcPr>
            <w:tcW w:w="2396" w:type="dxa"/>
            <w:tcBorders>
              <w:left w:val="single" w:sz="4" w:space="0" w:color="000000"/>
            </w:tcBorders>
            <w:shd w:val="clear" w:color="auto" w:fill="F8F8F8"/>
          </w:tcPr>
          <w:p w14:paraId="126A4EE2" w14:textId="77777777" w:rsidR="005F4137" w:rsidRPr="00560EC8" w:rsidRDefault="00560EC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</w:tc>
        <w:tc>
          <w:tcPr>
            <w:tcW w:w="7808" w:type="dxa"/>
            <w:tcBorders>
              <w:right w:val="single" w:sz="4" w:space="0" w:color="000000"/>
            </w:tcBorders>
            <w:shd w:val="clear" w:color="auto" w:fill="F8F8F8"/>
          </w:tcPr>
          <w:p w14:paraId="1360F7D7" w14:textId="77777777" w:rsidR="005F4137" w:rsidRPr="00560EC8" w:rsidRDefault="00560EC8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5"/>
                <w:sz w:val="20"/>
              </w:rPr>
              <w:t>bežné</w:t>
            </w:r>
            <w:r w:rsidRPr="00560EC8">
              <w:rPr>
                <w:rFonts w:asciiTheme="minorHAnsi" w:hAnsiTheme="minorHAnsi" w:cstheme="minorHAnsi"/>
                <w:spacing w:val="1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týkajúce</w:t>
            </w:r>
            <w:r w:rsidRPr="00560EC8">
              <w:rPr>
                <w:rFonts w:asciiTheme="minorHAnsi" w:hAnsiTheme="minorHAnsi" w:cstheme="minorHAnsi"/>
                <w:spacing w:val="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sa</w:t>
            </w:r>
            <w:r w:rsidRPr="00560EC8">
              <w:rPr>
                <w:rFonts w:asciiTheme="minorHAnsi" w:hAnsiTheme="minorHAnsi" w:cstheme="minorHAnsi"/>
                <w:spacing w:val="1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uplatnenia</w:t>
            </w:r>
            <w:r w:rsidRPr="00560EC8">
              <w:rPr>
                <w:rFonts w:asciiTheme="minorHAnsi" w:hAnsiTheme="minorHAnsi" w:cstheme="minorHAnsi"/>
                <w:spacing w:val="1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práva,</w:t>
            </w:r>
            <w:r w:rsidRPr="00560EC8">
              <w:rPr>
                <w:rFonts w:asciiTheme="minorHAnsi" w:hAnsiTheme="minorHAnsi" w:cstheme="minorHAnsi"/>
                <w:spacing w:val="10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1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týkajúce</w:t>
            </w:r>
            <w:r w:rsidRPr="00560EC8">
              <w:rPr>
                <w:rFonts w:asciiTheme="minorHAnsi" w:hAnsiTheme="minorHAnsi" w:cstheme="minorHAnsi"/>
                <w:spacing w:val="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sa</w:t>
            </w:r>
            <w:r w:rsidRPr="00560EC8">
              <w:rPr>
                <w:rFonts w:asciiTheme="minorHAnsi" w:hAnsiTheme="minorHAnsi" w:cstheme="minorHAnsi"/>
                <w:spacing w:val="1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prípadného</w:t>
            </w:r>
            <w:r w:rsidRPr="00560EC8">
              <w:rPr>
                <w:rFonts w:asciiTheme="minorHAnsi" w:hAnsiTheme="minorHAnsi" w:cstheme="minorHAnsi"/>
                <w:spacing w:val="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porušenia</w:t>
            </w:r>
          </w:p>
          <w:p w14:paraId="0A10AE61" w14:textId="77777777" w:rsidR="005F4137" w:rsidRPr="00560EC8" w:rsidRDefault="00560EC8">
            <w:pPr>
              <w:pStyle w:val="TableParagraph"/>
              <w:spacing w:line="224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95"/>
                <w:sz w:val="20"/>
              </w:rPr>
              <w:t>ochrany</w:t>
            </w:r>
          </w:p>
        </w:tc>
      </w:tr>
      <w:tr w:rsidR="005F4137" w:rsidRPr="00560EC8" w14:paraId="5169BFB8" w14:textId="77777777">
        <w:trPr>
          <w:trHeight w:val="475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06A95D7F" w14:textId="77777777" w:rsidR="005F4137" w:rsidRPr="00560EC8" w:rsidRDefault="00560EC8">
            <w:pPr>
              <w:pStyle w:val="TableParagraph"/>
              <w:spacing w:line="230" w:lineRule="atLeast"/>
              <w:ind w:right="83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Lehota</w:t>
            </w:r>
            <w:r w:rsidRPr="00560EC8">
              <w:rPr>
                <w:rFonts w:asciiTheme="minorHAnsi" w:hAnsiTheme="minorHAnsi" w:cstheme="minorHAnsi"/>
                <w:spacing w:val="37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na</w:t>
            </w:r>
            <w:r w:rsidRPr="00560EC8">
              <w:rPr>
                <w:rFonts w:asciiTheme="minorHAnsi" w:hAnsiTheme="minorHAnsi" w:cstheme="minorHAnsi"/>
                <w:spacing w:val="33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výmaz</w:t>
            </w:r>
            <w:r w:rsidRPr="00560EC8">
              <w:rPr>
                <w:rFonts w:asciiTheme="minorHAnsi" w:hAnsiTheme="minorHAnsi" w:cstheme="minorHAnsi"/>
                <w:spacing w:val="38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-4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  <w:u w:val="single"/>
              </w:rPr>
              <w:t>údajov</w:t>
            </w:r>
          </w:p>
        </w:tc>
        <w:tc>
          <w:tcPr>
            <w:tcW w:w="7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A74799A" w14:textId="77777777" w:rsidR="005F4137" w:rsidRPr="00560EC8" w:rsidRDefault="00560EC8">
            <w:pPr>
              <w:pStyle w:val="TableParagraph"/>
              <w:spacing w:before="15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6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M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uplynutia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5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rokov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od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uplatnenia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práva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resp.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vzniku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porušenia</w:t>
            </w:r>
            <w:r w:rsidRPr="00560EC8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ochrany</w:t>
            </w:r>
          </w:p>
        </w:tc>
      </w:tr>
      <w:tr w:rsidR="005F4137" w:rsidRPr="00560EC8" w14:paraId="76A36CDB" w14:textId="77777777">
        <w:trPr>
          <w:trHeight w:val="23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14:paraId="60ECC737" w14:textId="77777777" w:rsidR="005F4137" w:rsidRPr="00560EC8" w:rsidRDefault="00560E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Zabezpečovanie</w:t>
            </w:r>
            <w:r w:rsidRPr="00560EC8">
              <w:rPr>
                <w:rFonts w:asciiTheme="minorHAnsi" w:hAnsiTheme="minorHAnsi" w:cstheme="minorHAnsi"/>
                <w:b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správy</w:t>
            </w:r>
            <w:r w:rsidRPr="00560EC8">
              <w:rPr>
                <w:rFonts w:asciiTheme="minorHAnsi" w:hAnsiTheme="minorHAnsi" w:cstheme="minorHAnsi"/>
                <w:b/>
                <w:spacing w:val="2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siete</w:t>
            </w:r>
            <w:r w:rsidRPr="00560EC8">
              <w:rPr>
                <w:rFonts w:asciiTheme="minorHAnsi" w:hAnsiTheme="minorHAnsi" w:cstheme="minorHAnsi"/>
                <w:b/>
                <w:spacing w:val="1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(sieťová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bezpečnosť,</w:t>
            </w:r>
            <w:r w:rsidRPr="00560EC8">
              <w:rPr>
                <w:rFonts w:asciiTheme="minorHAnsi" w:hAnsiTheme="minorHAnsi" w:cstheme="minorHAnsi"/>
                <w:b/>
                <w:spacing w:val="18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informačná</w:t>
            </w:r>
            <w:r w:rsidRPr="00560EC8">
              <w:rPr>
                <w:rFonts w:asciiTheme="minorHAnsi" w:hAnsiTheme="minorHAnsi" w:cstheme="minorHAnsi"/>
                <w:b/>
                <w:spacing w:val="1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b/>
                <w:w w:val="80"/>
                <w:sz w:val="20"/>
              </w:rPr>
              <w:t>bezpečnosť)</w:t>
            </w:r>
          </w:p>
        </w:tc>
      </w:tr>
      <w:tr w:rsidR="005F4137" w:rsidRPr="00560EC8" w14:paraId="519A34F2" w14:textId="77777777">
        <w:trPr>
          <w:trHeight w:val="461"/>
        </w:trPr>
        <w:tc>
          <w:tcPr>
            <w:tcW w:w="2396" w:type="dxa"/>
            <w:tcBorders>
              <w:left w:val="single" w:sz="4" w:space="0" w:color="000000"/>
            </w:tcBorders>
            <w:shd w:val="clear" w:color="auto" w:fill="F8F8F8"/>
          </w:tcPr>
          <w:p w14:paraId="769412A1" w14:textId="77777777" w:rsidR="005F4137" w:rsidRPr="00560EC8" w:rsidRDefault="00560EC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Kategórie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dotknutých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osôb</w:t>
            </w:r>
          </w:p>
        </w:tc>
        <w:tc>
          <w:tcPr>
            <w:tcW w:w="7808" w:type="dxa"/>
            <w:tcBorders>
              <w:right w:val="single" w:sz="4" w:space="0" w:color="000000"/>
            </w:tcBorders>
            <w:shd w:val="clear" w:color="auto" w:fill="F8F8F8"/>
          </w:tcPr>
          <w:p w14:paraId="299B9B1B" w14:textId="77777777" w:rsidR="005F4137" w:rsidRPr="00560EC8" w:rsidRDefault="00560EC8">
            <w:pPr>
              <w:pStyle w:val="TableParagraph"/>
              <w:spacing w:line="230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klient/zákazník;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dotknuté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ktorých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sa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podanie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uplatnenie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práva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týka;</w:t>
            </w:r>
            <w:r w:rsidRPr="00560EC8">
              <w:rPr>
                <w:rFonts w:asciiTheme="minorHAnsi" w:hAnsiTheme="minorHAnsi" w:cstheme="minorHAnsi"/>
                <w:spacing w:val="1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dotknuté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osoby,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ktorých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sa</w:t>
            </w:r>
            <w:r w:rsidRPr="00560EC8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porušenie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ochrany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osobných</w:t>
            </w:r>
            <w:r w:rsidRPr="00560EC8">
              <w:rPr>
                <w:rFonts w:asciiTheme="minorHAnsi" w:hAnsiTheme="minorHAnsi" w:cstheme="minorHAnsi"/>
                <w:spacing w:val="-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údajov</w:t>
            </w:r>
            <w:r w:rsidRPr="00560EC8">
              <w:rPr>
                <w:rFonts w:asciiTheme="minorHAnsi" w:hAnsiTheme="minorHAnsi" w:cstheme="minorHAnsi"/>
                <w:spacing w:val="-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týka,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osoby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uvedené</w:t>
            </w:r>
            <w:r w:rsidRPr="00560EC8">
              <w:rPr>
                <w:rFonts w:asciiTheme="minorHAnsi" w:hAnsiTheme="minorHAnsi" w:cstheme="minorHAnsi"/>
                <w:spacing w:val="-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</w:t>
            </w:r>
            <w:r w:rsidRPr="00560EC8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účtovných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dokladoch;</w:t>
            </w:r>
          </w:p>
        </w:tc>
      </w:tr>
      <w:tr w:rsidR="005F4137" w:rsidRPr="00560EC8" w14:paraId="215533A8" w14:textId="77777777">
        <w:trPr>
          <w:trHeight w:val="729"/>
        </w:trPr>
        <w:tc>
          <w:tcPr>
            <w:tcW w:w="10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23EE1576" w14:textId="77777777" w:rsidR="005F4137" w:rsidRPr="00560EC8" w:rsidRDefault="00560EC8">
            <w:pPr>
              <w:pStyle w:val="TableParagraph"/>
              <w:spacing w:before="28" w:line="228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Právny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základ</w:t>
            </w:r>
          </w:p>
          <w:p w14:paraId="7FBA18C5" w14:textId="77777777" w:rsidR="005F4137" w:rsidRPr="00560EC8" w:rsidRDefault="00560EC8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Nariadenie EP a</w:t>
            </w:r>
            <w:r w:rsidRPr="00560EC8">
              <w:rPr>
                <w:rFonts w:asciiTheme="minorHAnsi" w:hAnsiTheme="minorHAnsi" w:cstheme="minorHAnsi"/>
                <w:spacing w:val="-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Rady (EÚ)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2016/679,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čl.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6,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ods.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1.,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písm.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f)</w:t>
            </w:r>
            <w:r w:rsidRPr="00560EC8">
              <w:rPr>
                <w:rFonts w:asciiTheme="minorHAnsi" w:hAnsiTheme="minorHAnsi" w:cstheme="minorHAnsi"/>
                <w:spacing w:val="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/oprávnený</w:t>
            </w:r>
            <w:r w:rsidRPr="00560EC8">
              <w:rPr>
                <w:rFonts w:asciiTheme="minorHAnsi" w:hAnsiTheme="minorHAnsi" w:cstheme="minorHAnsi"/>
                <w:spacing w:val="3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záujem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Prevádzkovateľa</w:t>
            </w:r>
            <w:r w:rsidRPr="00560EC8">
              <w:rPr>
                <w:rFonts w:asciiTheme="minorHAnsi" w:hAnsiTheme="minorHAnsi" w:cstheme="minorHAnsi"/>
                <w:spacing w:val="8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-</w:t>
            </w:r>
            <w:r w:rsidRPr="00560EC8">
              <w:rPr>
                <w:rFonts w:asciiTheme="minorHAnsi" w:hAnsiTheme="minorHAnsi" w:cstheme="minorHAnsi"/>
                <w:spacing w:val="-2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Hlavným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oprávneným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záujmom</w:t>
            </w:r>
            <w:r w:rsidRPr="00560EC8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</w:rPr>
              <w:t>je</w:t>
            </w:r>
            <w:r w:rsidRPr="00560EC8">
              <w:rPr>
                <w:rFonts w:asciiTheme="minorHAnsi" w:hAnsiTheme="minorHAnsi" w:cstheme="minorHAnsi"/>
                <w:spacing w:val="-44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zabezpečenie</w:t>
            </w:r>
            <w:r w:rsidRPr="00560EC8"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sieťovej</w:t>
            </w:r>
            <w:r w:rsidRPr="00560EC8"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 w:rsidRPr="00560EC8">
              <w:rPr>
                <w:rFonts w:asciiTheme="minorHAnsi" w:hAnsiTheme="minorHAnsi" w:cstheme="minorHAnsi"/>
                <w:spacing w:val="-15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informačnej</w:t>
            </w:r>
            <w:r w:rsidRPr="00560EC8"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</w:rPr>
              <w:t>bezpečnosti/</w:t>
            </w:r>
          </w:p>
        </w:tc>
      </w:tr>
      <w:tr w:rsidR="005F4137" w:rsidRPr="00560EC8" w14:paraId="7D3A0D12" w14:textId="77777777">
        <w:trPr>
          <w:trHeight w:val="258"/>
        </w:trPr>
        <w:tc>
          <w:tcPr>
            <w:tcW w:w="2396" w:type="dxa"/>
            <w:tcBorders>
              <w:left w:val="single" w:sz="4" w:space="0" w:color="000000"/>
            </w:tcBorders>
            <w:shd w:val="clear" w:color="auto" w:fill="F8F8F8"/>
          </w:tcPr>
          <w:p w14:paraId="5CAB71B2" w14:textId="77777777" w:rsidR="005F4137" w:rsidRPr="00560EC8" w:rsidRDefault="00560EC8">
            <w:pPr>
              <w:pStyle w:val="TableParagraph"/>
              <w:spacing w:before="14" w:line="224" w:lineRule="exact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Kategória</w:t>
            </w:r>
            <w:r w:rsidRPr="00560EC8">
              <w:rPr>
                <w:rFonts w:asciiTheme="minorHAnsi" w:hAnsiTheme="minorHAnsi" w:cstheme="minorHAnsi"/>
                <w:spacing w:val="15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8"/>
                <w:w w:val="80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  <w:u w:val="single"/>
              </w:rPr>
              <w:t>údajov</w:t>
            </w:r>
          </w:p>
        </w:tc>
        <w:tc>
          <w:tcPr>
            <w:tcW w:w="7808" w:type="dxa"/>
            <w:tcBorders>
              <w:right w:val="single" w:sz="4" w:space="0" w:color="000000"/>
            </w:tcBorders>
            <w:shd w:val="clear" w:color="auto" w:fill="F8F8F8"/>
          </w:tcPr>
          <w:p w14:paraId="3835A650" w14:textId="77777777" w:rsidR="005F4137" w:rsidRPr="00560EC8" w:rsidRDefault="00560EC8">
            <w:pPr>
              <w:pStyle w:val="TableParagraph"/>
              <w:spacing w:before="14" w:line="224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bežné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</w:p>
        </w:tc>
      </w:tr>
      <w:tr w:rsidR="005F4137" w:rsidRPr="00560EC8" w14:paraId="3E39D8F3" w14:textId="77777777">
        <w:trPr>
          <w:trHeight w:val="476"/>
        </w:trPr>
        <w:tc>
          <w:tcPr>
            <w:tcW w:w="2396" w:type="dxa"/>
            <w:tcBorders>
              <w:left w:val="single" w:sz="4" w:space="0" w:color="000000"/>
            </w:tcBorders>
            <w:shd w:val="clear" w:color="auto" w:fill="F8F8F8"/>
          </w:tcPr>
          <w:p w14:paraId="37146CB7" w14:textId="77777777" w:rsidR="005F4137" w:rsidRPr="00560EC8" w:rsidRDefault="00560EC8">
            <w:pPr>
              <w:pStyle w:val="TableParagraph"/>
              <w:spacing w:line="230" w:lineRule="atLeast"/>
              <w:ind w:right="83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Lehota</w:t>
            </w:r>
            <w:r w:rsidRPr="00560EC8">
              <w:rPr>
                <w:rFonts w:asciiTheme="minorHAnsi" w:hAnsiTheme="minorHAnsi" w:cstheme="minorHAnsi"/>
                <w:spacing w:val="37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na</w:t>
            </w:r>
            <w:r w:rsidRPr="00560EC8">
              <w:rPr>
                <w:rFonts w:asciiTheme="minorHAnsi" w:hAnsiTheme="minorHAnsi" w:cstheme="minorHAnsi"/>
                <w:spacing w:val="33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výmaz</w:t>
            </w:r>
            <w:r w:rsidRPr="00560EC8">
              <w:rPr>
                <w:rFonts w:asciiTheme="minorHAnsi" w:hAnsiTheme="minorHAnsi" w:cstheme="minorHAnsi"/>
                <w:spacing w:val="38"/>
                <w:w w:val="85"/>
                <w:sz w:val="20"/>
                <w:u w:val="single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5"/>
                <w:sz w:val="20"/>
                <w:u w:val="single"/>
              </w:rPr>
              <w:t>osobných</w:t>
            </w:r>
            <w:r w:rsidRPr="00560EC8">
              <w:rPr>
                <w:rFonts w:asciiTheme="minorHAnsi" w:hAnsiTheme="minorHAnsi" w:cstheme="minorHAnsi"/>
                <w:spacing w:val="-45"/>
                <w:w w:val="85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95"/>
                <w:sz w:val="20"/>
                <w:u w:val="single"/>
              </w:rPr>
              <w:t>údajov</w:t>
            </w:r>
          </w:p>
        </w:tc>
        <w:tc>
          <w:tcPr>
            <w:tcW w:w="7808" w:type="dxa"/>
            <w:tcBorders>
              <w:right w:val="single" w:sz="4" w:space="0" w:color="000000"/>
            </w:tcBorders>
            <w:shd w:val="clear" w:color="auto" w:fill="F8F8F8"/>
          </w:tcPr>
          <w:p w14:paraId="259B8804" w14:textId="77777777" w:rsidR="005F4137" w:rsidRPr="00560EC8" w:rsidRDefault="00560EC8">
            <w:pPr>
              <w:pStyle w:val="TableParagraph"/>
              <w:spacing w:before="15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jednotlivo</w:t>
            </w:r>
            <w:r w:rsidRPr="00560EC8">
              <w:rPr>
                <w:rFonts w:asciiTheme="minorHAnsi" w:hAnsiTheme="minorHAnsi" w:cstheme="minorHAnsi"/>
                <w:spacing w:val="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podľa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vymedzenej</w:t>
            </w:r>
            <w:r w:rsidRPr="00560EC8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spracovateľskej operácie,</w:t>
            </w:r>
            <w:r w:rsidRPr="00560EC8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kritérium na</w:t>
            </w:r>
            <w:r w:rsidRPr="00560EC8">
              <w:rPr>
                <w:rFonts w:asciiTheme="minorHAnsi" w:hAnsiTheme="minorHAnsi" w:cstheme="minorHAnsi"/>
                <w:spacing w:val="-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určenie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–</w:t>
            </w:r>
            <w:r w:rsidRPr="00560EC8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osobné</w:t>
            </w:r>
            <w:r w:rsidRPr="00560EC8">
              <w:rPr>
                <w:rFonts w:asciiTheme="minorHAnsi" w:hAnsiTheme="minorHAnsi" w:cstheme="minorHAnsi"/>
                <w:spacing w:val="-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údaje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sa</w:t>
            </w:r>
            <w:r w:rsidRPr="00560EC8">
              <w:rPr>
                <w:rFonts w:asciiTheme="minorHAnsi" w:hAnsiTheme="minorHAnsi" w:cstheme="minorHAnsi"/>
                <w:spacing w:val="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spracúvajú</w:t>
            </w:r>
          </w:p>
          <w:p w14:paraId="5ABDCBA1" w14:textId="77777777" w:rsidR="005F4137" w:rsidRPr="00560EC8" w:rsidRDefault="00560EC8">
            <w:pPr>
              <w:pStyle w:val="TableParagraph"/>
              <w:spacing w:before="1" w:line="211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560EC8">
              <w:rPr>
                <w:rFonts w:asciiTheme="minorHAnsi" w:hAnsiTheme="minorHAnsi" w:cstheme="minorHAnsi"/>
                <w:w w:val="80"/>
                <w:sz w:val="20"/>
              </w:rPr>
              <w:t>na</w:t>
            </w:r>
            <w:r w:rsidRPr="00560EC8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pravidelnej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každomesačnej</w:t>
            </w:r>
            <w:r w:rsidRPr="00560EC8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báze</w:t>
            </w:r>
            <w:r w:rsidRPr="00560EC8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správcom</w:t>
            </w:r>
            <w:r w:rsidRPr="00560EC8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560EC8">
              <w:rPr>
                <w:rFonts w:asciiTheme="minorHAnsi" w:hAnsiTheme="minorHAnsi" w:cstheme="minorHAnsi"/>
                <w:w w:val="80"/>
                <w:sz w:val="20"/>
              </w:rPr>
              <w:t>siete</w:t>
            </w:r>
          </w:p>
        </w:tc>
      </w:tr>
    </w:tbl>
    <w:p w14:paraId="4C44A69D" w14:textId="77777777" w:rsidR="005F4137" w:rsidRPr="00560EC8" w:rsidRDefault="005F4137">
      <w:pPr>
        <w:pStyle w:val="BodyText"/>
        <w:spacing w:before="10"/>
        <w:rPr>
          <w:rFonts w:asciiTheme="minorHAnsi" w:hAnsiTheme="minorHAnsi" w:cstheme="minorHAnsi"/>
          <w:sz w:val="14"/>
        </w:rPr>
      </w:pPr>
    </w:p>
    <w:p w14:paraId="00B8A1B1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spacing w:before="102"/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AKÉ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SÚ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KATEGÓRIE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PRÍJEMCOV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VAŠICH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ÚDAJOV?</w:t>
      </w:r>
    </w:p>
    <w:p w14:paraId="461FAFCF" w14:textId="77777777" w:rsidR="005F4137" w:rsidRPr="00560EC8" w:rsidRDefault="00560EC8">
      <w:pPr>
        <w:pStyle w:val="ListParagraph"/>
        <w:numPr>
          <w:ilvl w:val="1"/>
          <w:numId w:val="4"/>
        </w:numPr>
        <w:tabs>
          <w:tab w:val="left" w:pos="617"/>
          <w:tab w:val="left" w:pos="618"/>
        </w:tabs>
        <w:spacing w:before="1" w:line="243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Oprávnené</w:t>
      </w:r>
      <w:r w:rsidRPr="00560EC8">
        <w:rPr>
          <w:rFonts w:asciiTheme="minorHAnsi" w:hAnsiTheme="minorHAnsi" w:cstheme="minorHAnsi"/>
          <w:spacing w:val="2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osoby/zamestnanci</w:t>
      </w:r>
      <w:r w:rsidRPr="00560EC8">
        <w:rPr>
          <w:rFonts w:asciiTheme="minorHAnsi" w:hAnsiTheme="minorHAnsi" w:cstheme="minorHAnsi"/>
          <w:spacing w:val="27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prevádzkovateľa</w:t>
      </w:r>
    </w:p>
    <w:p w14:paraId="48A86DFE" w14:textId="77777777" w:rsidR="005F4137" w:rsidRPr="00560EC8" w:rsidRDefault="00560EC8">
      <w:pPr>
        <w:pStyle w:val="ListParagraph"/>
        <w:numPr>
          <w:ilvl w:val="1"/>
          <w:numId w:val="4"/>
        </w:numPr>
        <w:tabs>
          <w:tab w:val="left" w:pos="617"/>
          <w:tab w:val="left" w:pos="618"/>
        </w:tabs>
        <w:spacing w:line="242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Partneri</w:t>
      </w:r>
      <w:r w:rsidRPr="00560EC8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zabezpečujúci</w:t>
      </w:r>
      <w:r w:rsidRPr="00560EC8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montáž</w:t>
      </w:r>
      <w:r w:rsidRPr="00560EC8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dodanie</w:t>
      </w:r>
      <w:r w:rsidRPr="00560EC8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Tovaru/Služieb</w:t>
      </w:r>
    </w:p>
    <w:p w14:paraId="00908DC2" w14:textId="77777777" w:rsidR="005F4137" w:rsidRPr="00560EC8" w:rsidRDefault="00560EC8">
      <w:pPr>
        <w:pStyle w:val="ListParagraph"/>
        <w:numPr>
          <w:ilvl w:val="1"/>
          <w:numId w:val="4"/>
        </w:numPr>
        <w:tabs>
          <w:tab w:val="left" w:pos="617"/>
          <w:tab w:val="left" w:pos="618"/>
        </w:tabs>
        <w:spacing w:line="245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Partner</w:t>
      </w:r>
      <w:r w:rsidRPr="00560EC8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zabezpečujúci</w:t>
      </w:r>
      <w:r w:rsidRPr="00560EC8">
        <w:rPr>
          <w:rFonts w:asciiTheme="minorHAnsi" w:hAnsiTheme="minorHAnsi" w:cstheme="minorHAnsi"/>
          <w:spacing w:val="19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správu</w:t>
      </w:r>
      <w:r w:rsidRPr="00560EC8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objednávkového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systému</w:t>
      </w:r>
    </w:p>
    <w:p w14:paraId="449AEED8" w14:textId="77777777" w:rsidR="005F4137" w:rsidRPr="00560EC8" w:rsidRDefault="00560EC8">
      <w:pPr>
        <w:pStyle w:val="ListParagraph"/>
        <w:numPr>
          <w:ilvl w:val="1"/>
          <w:numId w:val="4"/>
        </w:numPr>
        <w:tabs>
          <w:tab w:val="left" w:pos="617"/>
          <w:tab w:val="left" w:pos="618"/>
        </w:tabs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Partner</w:t>
      </w:r>
      <w:r w:rsidRPr="00560EC8">
        <w:rPr>
          <w:rFonts w:asciiTheme="minorHAnsi" w:hAnsiTheme="minorHAnsi" w:cstheme="minorHAnsi"/>
          <w:spacing w:val="19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zabezpečujúci</w:t>
      </w:r>
      <w:r w:rsidRPr="00560EC8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spracovanie</w:t>
      </w:r>
      <w:r w:rsidRPr="00560EC8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účtovnej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agendy</w:t>
      </w:r>
    </w:p>
    <w:p w14:paraId="06C9A41F" w14:textId="77777777" w:rsidR="005F4137" w:rsidRPr="00560EC8" w:rsidRDefault="005F4137">
      <w:pPr>
        <w:rPr>
          <w:rFonts w:asciiTheme="minorHAnsi" w:hAnsiTheme="minorHAnsi" w:cstheme="minorHAnsi"/>
          <w:sz w:val="20"/>
        </w:rPr>
        <w:sectPr w:rsidR="005F4137" w:rsidRPr="00560EC8">
          <w:pgSz w:w="11910" w:h="16840"/>
          <w:pgMar w:top="1620" w:right="720" w:bottom="900" w:left="660" w:header="341" w:footer="708" w:gutter="0"/>
          <w:cols w:space="720"/>
        </w:sectPr>
      </w:pPr>
    </w:p>
    <w:p w14:paraId="00A9FB6D" w14:textId="77777777" w:rsidR="005F4137" w:rsidRPr="00560EC8" w:rsidRDefault="00560EC8">
      <w:pPr>
        <w:pStyle w:val="ListParagraph"/>
        <w:numPr>
          <w:ilvl w:val="1"/>
          <w:numId w:val="4"/>
        </w:numPr>
        <w:tabs>
          <w:tab w:val="left" w:pos="617"/>
          <w:tab w:val="left" w:pos="618"/>
        </w:tabs>
        <w:spacing w:before="91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lastRenderedPageBreak/>
        <w:t>Subjekty,</w:t>
      </w:r>
      <w:r w:rsidRPr="00560EC8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ktorým</w:t>
      </w:r>
      <w:r w:rsidRPr="00560EC8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je</w:t>
      </w:r>
      <w:r w:rsidRPr="00560EC8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prevádzkovateľ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povinný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poskytnúť</w:t>
      </w:r>
      <w:r w:rsidRPr="00560EC8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osobné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údaje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zo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zákona</w:t>
      </w:r>
    </w:p>
    <w:p w14:paraId="141F46FD" w14:textId="77777777" w:rsidR="005F4137" w:rsidRPr="00560EC8" w:rsidRDefault="005F4137">
      <w:pPr>
        <w:pStyle w:val="BodyText"/>
        <w:spacing w:before="7"/>
        <w:rPr>
          <w:rFonts w:asciiTheme="minorHAnsi" w:hAnsiTheme="minorHAnsi" w:cstheme="minorHAnsi"/>
          <w:sz w:val="26"/>
        </w:rPr>
      </w:pPr>
    </w:p>
    <w:p w14:paraId="0EF308D8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USKUTOČŇUJE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PRENOS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MIMO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EÚ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?</w:t>
      </w:r>
    </w:p>
    <w:p w14:paraId="1CA6F68A" w14:textId="77777777" w:rsidR="005F4137" w:rsidRPr="00560EC8" w:rsidRDefault="00560EC8">
      <w:pPr>
        <w:pStyle w:val="BodyText"/>
        <w:spacing w:before="1"/>
        <w:ind w:left="190"/>
        <w:jc w:val="both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neuskutočňuje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prenos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mimo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EÚ.</w:t>
      </w:r>
    </w:p>
    <w:p w14:paraId="4C4CC078" w14:textId="77777777" w:rsidR="005F4137" w:rsidRPr="00560EC8" w:rsidRDefault="005F4137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3780A3DB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AKÉ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SÚ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OPRÁVNENÉ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ZÁUJMY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PREVÁDZKOVATEĽA?</w:t>
      </w:r>
    </w:p>
    <w:p w14:paraId="5D1AEC10" w14:textId="77777777" w:rsidR="005F4137" w:rsidRPr="00560EC8" w:rsidRDefault="005F4137">
      <w:pPr>
        <w:pStyle w:val="BodyText"/>
        <w:spacing w:before="3"/>
        <w:rPr>
          <w:rFonts w:asciiTheme="minorHAnsi" w:hAnsiTheme="minorHAnsi" w:cstheme="minorHAnsi"/>
          <w:b/>
          <w:sz w:val="24"/>
        </w:rPr>
      </w:pPr>
    </w:p>
    <w:p w14:paraId="6CDF040B" w14:textId="77777777" w:rsidR="005F4137" w:rsidRPr="00560EC8" w:rsidRDefault="00560EC8">
      <w:pPr>
        <w:pStyle w:val="BodyText"/>
        <w:ind w:left="190" w:right="127"/>
        <w:jc w:val="both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Prevádzkovateľ vykonal pred začiatkom spracúvania osobných údajov dotknutých osôb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tzv. test proporcionality (porovnávací test)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 každý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nižšie uvedený oprávnený záujem, v ktorom posúdil jeho legitímnosť, nevyhnutnosť, vhodnosť, proporcionalitu ako aj aplikáciu primeraných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záruk</w:t>
      </w:r>
      <w:r w:rsidRPr="00560EC8">
        <w:rPr>
          <w:rFonts w:asciiTheme="minorHAnsi" w:hAnsiTheme="minorHAnsi" w:cstheme="minorHAnsi"/>
          <w:spacing w:val="-10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pre</w:t>
      </w:r>
      <w:r w:rsidRPr="00560EC8">
        <w:rPr>
          <w:rFonts w:asciiTheme="minorHAnsi" w:hAnsiTheme="minorHAnsi" w:cstheme="minorHAnsi"/>
          <w:spacing w:val="-10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ochranu</w:t>
      </w:r>
      <w:r w:rsidRPr="00560EC8">
        <w:rPr>
          <w:rFonts w:asciiTheme="minorHAnsi" w:hAnsiTheme="minorHAnsi" w:cstheme="minorHAnsi"/>
          <w:spacing w:val="-10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práv</w:t>
      </w:r>
      <w:r w:rsidRPr="00560EC8">
        <w:rPr>
          <w:rFonts w:asciiTheme="minorHAnsi" w:hAnsiTheme="minorHAnsi" w:cstheme="minorHAnsi"/>
          <w:spacing w:val="-10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a</w:t>
      </w:r>
      <w:r w:rsidRPr="00560EC8">
        <w:rPr>
          <w:rFonts w:asciiTheme="minorHAnsi" w:hAnsiTheme="minorHAnsi" w:cstheme="minorHAnsi"/>
          <w:spacing w:val="-12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slobôd</w:t>
      </w:r>
      <w:r w:rsidRPr="00560EC8">
        <w:rPr>
          <w:rFonts w:asciiTheme="minorHAnsi" w:hAnsiTheme="minorHAnsi" w:cstheme="minorHAnsi"/>
          <w:spacing w:val="-14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dotknutých</w:t>
      </w:r>
      <w:r w:rsidRPr="00560EC8">
        <w:rPr>
          <w:rFonts w:asciiTheme="minorHAnsi" w:hAnsiTheme="minorHAnsi" w:cstheme="minorHAnsi"/>
          <w:spacing w:val="-14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osôb.</w:t>
      </w:r>
    </w:p>
    <w:p w14:paraId="42AAF8DB" w14:textId="77777777" w:rsidR="005F4137" w:rsidRPr="00560EC8" w:rsidRDefault="005F4137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3419C1E6" w14:textId="77777777" w:rsidR="005F4137" w:rsidRPr="00560EC8" w:rsidRDefault="00560EC8">
      <w:pPr>
        <w:pStyle w:val="BodyText"/>
        <w:ind w:left="190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Oprávnenými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záujmami</w:t>
      </w:r>
      <w:r w:rsidRPr="00560EC8">
        <w:rPr>
          <w:rFonts w:asciiTheme="minorHAnsi" w:hAnsiTheme="minorHAnsi" w:cstheme="minorHAnsi"/>
          <w:spacing w:val="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prevádzkovateľa</w:t>
      </w:r>
      <w:r w:rsidRPr="00560EC8">
        <w:rPr>
          <w:rFonts w:asciiTheme="minorHAnsi" w:hAnsiTheme="minorHAnsi" w:cstheme="minorHAnsi"/>
          <w:spacing w:val="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sú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</w:t>
      </w:r>
      <w:r w:rsidRPr="00560EC8">
        <w:rPr>
          <w:rFonts w:asciiTheme="minorHAnsi" w:hAnsiTheme="minorHAnsi" w:cstheme="minorHAnsi"/>
          <w:spacing w:val="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zmysle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čl.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6</w:t>
      </w:r>
      <w:r w:rsidRPr="00560EC8">
        <w:rPr>
          <w:rFonts w:asciiTheme="minorHAnsi" w:hAnsiTheme="minorHAnsi" w:cstheme="minorHAnsi"/>
          <w:spacing w:val="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ods.</w:t>
      </w:r>
      <w:r w:rsidRPr="00560EC8">
        <w:rPr>
          <w:rFonts w:asciiTheme="minorHAnsi" w:hAnsiTheme="minorHAnsi" w:cstheme="minorHAnsi"/>
          <w:spacing w:val="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1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písm.</w:t>
      </w:r>
      <w:r w:rsidRPr="00560EC8">
        <w:rPr>
          <w:rFonts w:asciiTheme="minorHAnsi" w:hAnsiTheme="minorHAnsi" w:cstheme="minorHAnsi"/>
          <w:spacing w:val="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f)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Nariadenia:</w:t>
      </w:r>
    </w:p>
    <w:p w14:paraId="5B307450" w14:textId="77777777" w:rsidR="005F4137" w:rsidRPr="00560EC8" w:rsidRDefault="00560EC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Zabezpečovanie</w:t>
      </w:r>
      <w:r w:rsidRPr="00560EC8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správy</w:t>
      </w:r>
      <w:r w:rsidRPr="00560EC8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siete</w:t>
      </w:r>
      <w:r w:rsidRPr="00560EC8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(sieťová</w:t>
      </w:r>
      <w:r w:rsidRPr="00560EC8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</w:t>
      </w:r>
      <w:r w:rsidRPr="00560EC8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informačná</w:t>
      </w:r>
      <w:r w:rsidRPr="00560EC8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bezpečnosť)</w:t>
      </w:r>
    </w:p>
    <w:p w14:paraId="6CEB0025" w14:textId="77777777" w:rsidR="005F4137" w:rsidRPr="00560EC8" w:rsidRDefault="00560EC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before="1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Preukazovanie,</w:t>
      </w:r>
      <w:r w:rsidRPr="00560EC8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uplatňovanie</w:t>
      </w:r>
      <w:r w:rsidRPr="00560EC8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</w:t>
      </w:r>
      <w:r w:rsidRPr="00560EC8">
        <w:rPr>
          <w:rFonts w:asciiTheme="minorHAnsi" w:hAnsiTheme="minorHAnsi" w:cstheme="minorHAnsi"/>
          <w:spacing w:val="20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obhajovanie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právnych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nárokov</w:t>
      </w:r>
    </w:p>
    <w:p w14:paraId="0E71788A" w14:textId="77777777" w:rsidR="005F4137" w:rsidRPr="00560EC8" w:rsidRDefault="00560EC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Evidencia</w:t>
      </w:r>
      <w:r w:rsidRPr="00560EC8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uplatnených</w:t>
      </w:r>
      <w:r w:rsidRPr="00560EC8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práv</w:t>
      </w:r>
      <w:r w:rsidRPr="00560EC8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dotknutých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osôb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</w:t>
      </w:r>
      <w:r w:rsidRPr="00560EC8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oznámení</w:t>
      </w:r>
      <w:r w:rsidRPr="00560EC8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porušenia</w:t>
      </w:r>
      <w:r w:rsidRPr="00560EC8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ochrany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osobných</w:t>
      </w:r>
      <w:r w:rsidRPr="00560EC8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údajov</w:t>
      </w:r>
    </w:p>
    <w:p w14:paraId="322A0B98" w14:textId="77777777" w:rsidR="005F4137" w:rsidRPr="00560EC8" w:rsidRDefault="00560EC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before="1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</w:rPr>
        <w:t>Plnenie</w:t>
      </w:r>
      <w:r w:rsidRPr="00560EC8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zmluvy</w:t>
      </w:r>
      <w:r w:rsidRPr="00560EC8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</w:t>
      </w:r>
      <w:r w:rsidRPr="00560EC8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prípade</w:t>
      </w:r>
      <w:r w:rsidRPr="00560EC8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doručenia</w:t>
      </w:r>
      <w:r w:rsidRPr="00560EC8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objednaného</w:t>
      </w:r>
      <w:r w:rsidRPr="00560EC8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tovaru</w:t>
      </w:r>
      <w:r w:rsidRPr="00560EC8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na</w:t>
      </w:r>
      <w:r w:rsidRPr="00560EC8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inú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adresu</w:t>
      </w:r>
      <w:r w:rsidRPr="00560EC8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–</w:t>
      </w:r>
      <w:r w:rsidRPr="00560EC8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spracovanie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údajov</w:t>
      </w:r>
      <w:r w:rsidRPr="00560EC8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osoby</w:t>
      </w:r>
      <w:r w:rsidRPr="00560EC8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adresáta</w:t>
      </w:r>
      <w:r w:rsidRPr="00560EC8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zásielky</w:t>
      </w:r>
    </w:p>
    <w:p w14:paraId="120B884F" w14:textId="77777777" w:rsidR="005F4137" w:rsidRPr="00560EC8" w:rsidRDefault="005F4137">
      <w:pPr>
        <w:pStyle w:val="BodyText"/>
        <w:spacing w:before="3"/>
        <w:rPr>
          <w:rFonts w:asciiTheme="minorHAnsi" w:hAnsiTheme="minorHAnsi" w:cstheme="minorHAnsi"/>
          <w:sz w:val="24"/>
        </w:rPr>
      </w:pPr>
    </w:p>
    <w:p w14:paraId="5F78FA1E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BUDE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POUŽÍVAŤ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OSOBNÉ</w:t>
      </w:r>
      <w:r w:rsidRPr="00560EC8">
        <w:rPr>
          <w:rFonts w:asciiTheme="minorHAnsi" w:hAnsiTheme="minorHAnsi" w:cstheme="minorHAnsi"/>
          <w:spacing w:val="2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ÚDAJE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2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AUTOMATIZOVANÉ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INDIVIDUÁLNE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ROZHODOVANIE?</w:t>
      </w:r>
    </w:p>
    <w:p w14:paraId="3F202C50" w14:textId="77777777" w:rsidR="005F4137" w:rsidRPr="00560EC8" w:rsidRDefault="00560EC8">
      <w:pPr>
        <w:pStyle w:val="BodyText"/>
        <w:ind w:left="190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nebude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používať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Vaše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osobné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údaje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automatizované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rozhodovanie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vrátane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profilovania.</w:t>
      </w:r>
    </w:p>
    <w:p w14:paraId="5050C39E" w14:textId="77777777" w:rsidR="005F4137" w:rsidRPr="00560EC8" w:rsidRDefault="005F4137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456D53F9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95"/>
        </w:rPr>
        <w:t>„COOKIES“</w:t>
      </w:r>
    </w:p>
    <w:p w14:paraId="0E3B4D8E" w14:textId="77777777" w:rsidR="005F4137" w:rsidRPr="00560EC8" w:rsidRDefault="005F4137">
      <w:pPr>
        <w:pStyle w:val="BodyText"/>
        <w:spacing w:before="3"/>
        <w:rPr>
          <w:rFonts w:asciiTheme="minorHAnsi" w:hAnsiTheme="minorHAnsi" w:cstheme="minorHAnsi"/>
          <w:b/>
          <w:sz w:val="24"/>
        </w:rPr>
      </w:pPr>
    </w:p>
    <w:p w14:paraId="141AE8C0" w14:textId="7FD00FF5" w:rsidR="005F4137" w:rsidRPr="00560EC8" w:rsidRDefault="00560EC8">
      <w:pPr>
        <w:pStyle w:val="BodyText"/>
        <w:ind w:left="190" w:right="117"/>
        <w:jc w:val="both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Cookies sú malé textové súbory, ktoré môžu byť použité webovými stránkami, aby zefektívnili užívateľovu skúsenosť. Zákon hovorí, že mô-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spacing w:val="-1"/>
          <w:w w:val="85"/>
        </w:rPr>
        <w:t xml:space="preserve">žeme ukladať súbory cookie na vašom zariadení, ak sú nevyhnutné pre prevádzku týchto stránok. Pri všetkých ostatných typoch </w:t>
      </w:r>
      <w:r w:rsidRPr="00560EC8">
        <w:rPr>
          <w:rFonts w:asciiTheme="minorHAnsi" w:hAnsiTheme="minorHAnsi" w:cstheme="minorHAnsi"/>
          <w:w w:val="85"/>
        </w:rPr>
        <w:t>súborov</w:t>
      </w:r>
      <w:r w:rsidRPr="00560EC8">
        <w:rPr>
          <w:rFonts w:asciiTheme="minorHAnsi" w:hAnsiTheme="minorHAnsi" w:cstheme="minorHAnsi"/>
          <w:spacing w:val="1"/>
          <w:w w:val="85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cookie potrebujeme váš súhlas. Táto stránka používa rôzne typy cookies. Niektoré cookies sú tu umiestnené službami tretích strán, ktoré sa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5"/>
        </w:rPr>
        <w:t>objavujú na našich stránkach. Svoj súhlas so Zásadami cookies môžete kedykoľvek zmeniť alebo odvolať na našej webovej stránke. Pri</w:t>
      </w:r>
      <w:r w:rsidRPr="00560EC8">
        <w:rPr>
          <w:rFonts w:asciiTheme="minorHAnsi" w:hAnsiTheme="minorHAnsi" w:cstheme="minorHAnsi"/>
          <w:spacing w:val="-45"/>
          <w:w w:val="85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kontaktovaní nás ohľadom Vášho súhlasu uveďte id. č. súhlasu a jeho dátum. Upozorňujeme, že odmietnutie súborov cookie môže mať za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následok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obmedzenú</w:t>
      </w:r>
      <w:r w:rsidRPr="00560EC8">
        <w:rPr>
          <w:rFonts w:asciiTheme="minorHAnsi" w:hAnsiTheme="minorHAnsi" w:cstheme="minorHAnsi"/>
          <w:spacing w:val="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funkčnosť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našej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webovej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stránky.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</w:p>
    <w:p w14:paraId="675FCF03" w14:textId="77777777" w:rsidR="005F4137" w:rsidRPr="00560EC8" w:rsidRDefault="005F4137">
      <w:pPr>
        <w:pStyle w:val="BodyText"/>
        <w:rPr>
          <w:rFonts w:asciiTheme="minorHAnsi" w:hAnsiTheme="minorHAnsi" w:cstheme="minorHAnsi"/>
        </w:rPr>
      </w:pPr>
    </w:p>
    <w:p w14:paraId="619587F2" w14:textId="77777777" w:rsidR="005F4137" w:rsidRPr="00560EC8" w:rsidRDefault="005F4137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408D314C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spacing w:before="1"/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AKÝMI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PRÁVAMI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DISPONUJETE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POSTAVENÍ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DOTKNUTEJ</w:t>
      </w:r>
      <w:r w:rsidRPr="00560EC8">
        <w:rPr>
          <w:rFonts w:asciiTheme="minorHAnsi" w:hAnsiTheme="minorHAnsi" w:cstheme="minorHAnsi"/>
          <w:spacing w:val="1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OSOBY?</w:t>
      </w:r>
    </w:p>
    <w:p w14:paraId="03A8F70C" w14:textId="76815B8F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spacing w:before="3" w:line="237" w:lineRule="auto"/>
        <w:ind w:right="127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0279A3F4" wp14:editId="4B26C759">
                <wp:simplePos x="0" y="0"/>
                <wp:positionH relativeFrom="page">
                  <wp:posOffset>2695575</wp:posOffset>
                </wp:positionH>
                <wp:positionV relativeFrom="paragraph">
                  <wp:posOffset>287020</wp:posOffset>
                </wp:positionV>
                <wp:extent cx="944880" cy="889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7184" id="docshape3" o:spid="_x0000_s1026" style="position:absolute;margin-left:212.25pt;margin-top:22.6pt;width:74.4pt;height:.7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" fillcolor="#0462c1" stroked="f">
                <w10:wrap anchorx="page"/>
              </v:rect>
            </w:pict>
          </mc:Fallback>
        </mc:AlternateContent>
      </w:r>
      <w:r w:rsidRPr="00560EC8">
        <w:rPr>
          <w:rFonts w:asciiTheme="minorHAnsi" w:hAnsiTheme="minorHAnsi" w:cstheme="minorHAnsi"/>
          <w:b/>
          <w:w w:val="80"/>
          <w:sz w:val="20"/>
        </w:rPr>
        <w:t xml:space="preserve">Odvolať súhlas – </w:t>
      </w:r>
      <w:r w:rsidRPr="00560EC8">
        <w:rPr>
          <w:rFonts w:asciiTheme="minorHAnsi" w:hAnsiTheme="minorHAnsi" w:cstheme="minorHAnsi"/>
          <w:w w:val="80"/>
          <w:sz w:val="20"/>
        </w:rPr>
        <w:t>v prípadoch , kedy Vaše osobné údaje spracúvame na základe Vášho súhlasu, máte právo tento súhlas kedykoľvek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 xml:space="preserve">odvolať. Súhlas môžete odvolať na adrese </w:t>
      </w:r>
      <w:hyperlink r:id="rId11" w:history="1">
        <w:r w:rsidR="004717E7">
          <w:rPr>
            <w:rStyle w:val="Hyperlink"/>
            <w:rFonts w:asciiTheme="minorHAnsi" w:hAnsiTheme="minorHAnsi" w:cstheme="minorHAnsi"/>
            <w:w w:val="80"/>
            <w:sz w:val="20"/>
          </w:rPr>
          <w:t>clearelax</w:t>
        </w:r>
        <w:r w:rsidR="005E03FE" w:rsidRPr="006D511B">
          <w:rPr>
            <w:rStyle w:val="Hyperlink"/>
            <w:rFonts w:asciiTheme="minorHAnsi" w:hAnsiTheme="minorHAnsi" w:cstheme="minorHAnsi"/>
            <w:w w:val="80"/>
            <w:sz w:val="20"/>
          </w:rPr>
          <w:t xml:space="preserve">.sk </w:t>
        </w:r>
      </w:hyperlink>
      <w:r w:rsidRPr="00560EC8">
        <w:rPr>
          <w:rFonts w:asciiTheme="minorHAnsi" w:hAnsiTheme="minorHAnsi" w:cstheme="minorHAnsi"/>
          <w:w w:val="80"/>
          <w:sz w:val="20"/>
        </w:rPr>
        <w:t>Odvolanie súhlasu nemá vplyv na zákonnosť spracúvania osobných úda</w:t>
      </w:r>
      <w:r w:rsidRPr="00560EC8">
        <w:rPr>
          <w:rFonts w:asciiTheme="minorHAnsi" w:hAnsiTheme="minorHAnsi" w:cstheme="minorHAnsi"/>
          <w:w w:val="95"/>
          <w:sz w:val="20"/>
        </w:rPr>
        <w:t>jov,</w:t>
      </w:r>
      <w:r w:rsidRPr="00560EC8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ktoré</w:t>
      </w:r>
      <w:r w:rsidRPr="00560EC8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sme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na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jeho</w:t>
      </w:r>
      <w:r w:rsidRPr="00560EC8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základe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o</w:t>
      </w:r>
      <w:r w:rsidRPr="00560EC8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Vás</w:t>
      </w:r>
      <w:r w:rsidRPr="00560EC8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spracúvali.</w:t>
      </w:r>
    </w:p>
    <w:p w14:paraId="041A30F3" w14:textId="74DEC274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spacing w:before="1"/>
        <w:ind w:right="127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b/>
          <w:w w:val="80"/>
          <w:sz w:val="20"/>
        </w:rPr>
        <w:t>Právo</w:t>
      </w:r>
      <w:r w:rsidRPr="00560EC8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b/>
          <w:w w:val="80"/>
          <w:sz w:val="20"/>
        </w:rPr>
        <w:t xml:space="preserve">na prístup – </w:t>
      </w:r>
      <w:r w:rsidRPr="00560EC8">
        <w:rPr>
          <w:rFonts w:asciiTheme="minorHAnsi" w:hAnsiTheme="minorHAnsi" w:cstheme="minorHAnsi"/>
          <w:w w:val="80"/>
          <w:sz w:val="20"/>
        </w:rPr>
        <w:t>máte právo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na poskytnutie kópie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osobných údajov, ktoré o Vás máme k dispozícií,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ako aj na informácie o tom, ako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Vaše osobné údaje používame. Ak ste o poskytnutie týchto informácií požiadali elektronickými prostriedkami, budú Vám poskytnuté elek</w:t>
      </w:r>
      <w:r w:rsidRPr="00560EC8">
        <w:rPr>
          <w:rFonts w:asciiTheme="minorHAnsi" w:hAnsiTheme="minorHAnsi" w:cstheme="minorHAnsi"/>
          <w:w w:val="95"/>
          <w:sz w:val="20"/>
        </w:rPr>
        <w:t>tronicky,</w:t>
      </w:r>
      <w:r w:rsidRPr="00560EC8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ak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to</w:t>
      </w:r>
      <w:r w:rsidRPr="00560EC8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bude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technicky</w:t>
      </w:r>
      <w:r w:rsidRPr="00560EC8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možné.</w:t>
      </w:r>
    </w:p>
    <w:p w14:paraId="7BD4867B" w14:textId="77777777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ind w:right="122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b/>
          <w:w w:val="80"/>
          <w:sz w:val="20"/>
        </w:rPr>
        <w:t xml:space="preserve">Právo na opravu – </w:t>
      </w:r>
      <w:r w:rsidRPr="00560EC8">
        <w:rPr>
          <w:rFonts w:asciiTheme="minorHAnsi" w:hAnsiTheme="minorHAnsi" w:cstheme="minorHAnsi"/>
          <w:w w:val="80"/>
          <w:sz w:val="20"/>
        </w:rPr>
        <w:t>prijímame primerané osobné opatrenia, aby sme zabezpečili presnosť, úplnosť, a aktuálnosť informácií, ktoré o Vás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máme k dispozícií. Ak si myslíte že údaje, ktorými disponujeme sú nepresné, neúplné alebo neaktuálne, prosím neváhajte nás požiadať,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aby</w:t>
      </w:r>
      <w:r w:rsidRPr="00560EC8">
        <w:rPr>
          <w:rFonts w:asciiTheme="minorHAnsi" w:hAnsiTheme="minorHAnsi" w:cstheme="minorHAnsi"/>
          <w:spacing w:val="-12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sme</w:t>
      </w:r>
      <w:r w:rsidRPr="00560EC8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tieto</w:t>
      </w:r>
      <w:r w:rsidRPr="00560EC8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informácie</w:t>
      </w:r>
      <w:r w:rsidRPr="00560EC8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upravili,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aktualizovali</w:t>
      </w:r>
      <w:r w:rsidRPr="00560EC8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alebo</w:t>
      </w:r>
      <w:r w:rsidRPr="00560EC8">
        <w:rPr>
          <w:rFonts w:asciiTheme="minorHAnsi" w:hAnsiTheme="minorHAnsi" w:cstheme="minorHAnsi"/>
          <w:spacing w:val="-12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doplnili.</w:t>
      </w:r>
    </w:p>
    <w:p w14:paraId="23382355" w14:textId="77777777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spacing w:line="237" w:lineRule="auto"/>
        <w:ind w:right="129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b/>
          <w:w w:val="80"/>
          <w:sz w:val="20"/>
        </w:rPr>
        <w:t>Právo</w:t>
      </w:r>
      <w:r w:rsidRPr="00560EC8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b/>
          <w:w w:val="80"/>
          <w:sz w:val="20"/>
        </w:rPr>
        <w:t>na výmaz (na zabudnutie)</w:t>
      </w:r>
      <w:r w:rsidRPr="00560EC8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b/>
          <w:w w:val="80"/>
          <w:sz w:val="20"/>
        </w:rPr>
        <w:t xml:space="preserve">– </w:t>
      </w:r>
      <w:r w:rsidRPr="00560EC8">
        <w:rPr>
          <w:rFonts w:asciiTheme="minorHAnsi" w:hAnsiTheme="minorHAnsi" w:cstheme="minorHAnsi"/>
          <w:w w:val="80"/>
          <w:sz w:val="20"/>
        </w:rPr>
        <w:t>máte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právo nás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požiadať o vymazanie Vašich osobných</w:t>
      </w:r>
      <w:r w:rsidRPr="00560EC8">
        <w:rPr>
          <w:rFonts w:asciiTheme="minorHAnsi" w:hAnsiTheme="minorHAnsi" w:cstheme="minorHAnsi"/>
          <w:spacing w:val="34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údajov, napríklad v prípade, ak osobné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údaje,</w:t>
      </w:r>
      <w:r w:rsidRPr="00560EC8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ktoré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sme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o</w:t>
      </w:r>
      <w:r w:rsidRPr="00560EC8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Vás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získali,</w:t>
      </w:r>
      <w:r w:rsidRPr="00560EC8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už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viac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nie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sú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potrebné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na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naplnenie</w:t>
      </w:r>
      <w:r w:rsidRPr="00560EC8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pôvodného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účelu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spracúvania.</w:t>
      </w:r>
      <w:r w:rsidRPr="00560EC8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Vaše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právo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je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však</w:t>
      </w:r>
      <w:r w:rsidRPr="00560EC8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potrebné</w:t>
      </w:r>
      <w:r w:rsidRPr="00560EC8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posúdiť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z pohľadu všetkých relevantných okolností. Napríklad môžeme mať určité právne a regulačné povinnosti, čo znamená, že nebudeme môcť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Vašej</w:t>
      </w:r>
      <w:r w:rsidRPr="00560EC8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žiadosti</w:t>
      </w:r>
      <w:r w:rsidRPr="00560EC8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vyhovieť.</w:t>
      </w:r>
    </w:p>
    <w:p w14:paraId="3BB03717" w14:textId="77777777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spacing w:before="5" w:line="237" w:lineRule="auto"/>
        <w:ind w:right="131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b/>
          <w:w w:val="80"/>
          <w:sz w:val="20"/>
        </w:rPr>
        <w:t>Právo na obmedzenie spracúvania</w:t>
      </w:r>
      <w:r w:rsidRPr="00560EC8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b/>
          <w:w w:val="80"/>
          <w:sz w:val="20"/>
        </w:rPr>
        <w:t xml:space="preserve">– </w:t>
      </w:r>
      <w:r w:rsidRPr="00560EC8">
        <w:rPr>
          <w:rFonts w:asciiTheme="minorHAnsi" w:hAnsiTheme="minorHAnsi" w:cstheme="minorHAnsi"/>
          <w:w w:val="80"/>
          <w:sz w:val="20"/>
        </w:rPr>
        <w:t>za určitých okolností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ste oprávnený nás požiadať,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aby sme prestali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používať Vaše osobné údaje.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Ide napríklad o prípady, keď si myslíte, že osobné údaje, ktoré o Vás máme, môžu byť nepresné alebo keď si myslíte, že už Vaše osobné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údaje</w:t>
      </w:r>
      <w:r w:rsidRPr="00560EC8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nepotrebujeme</w:t>
      </w:r>
      <w:r w:rsidRPr="00560EC8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využívať.</w:t>
      </w:r>
    </w:p>
    <w:p w14:paraId="723E4492" w14:textId="77777777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spacing w:before="1"/>
        <w:ind w:right="127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b/>
          <w:w w:val="80"/>
          <w:sz w:val="20"/>
        </w:rPr>
        <w:t xml:space="preserve">Právo na prenosnosť údajov – </w:t>
      </w:r>
      <w:r w:rsidRPr="00560EC8">
        <w:rPr>
          <w:rFonts w:asciiTheme="minorHAnsi" w:hAnsiTheme="minorHAnsi" w:cstheme="minorHAnsi"/>
          <w:w w:val="80"/>
          <w:sz w:val="20"/>
        </w:rPr>
        <w:t>za určitých okolností máte právo požiadať nás o prenos osobných údajov, ktoré ste nám poskytli, na inú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5"/>
          <w:sz w:val="20"/>
        </w:rPr>
        <w:t>tretiu stranu podľa Vášho výberu. Právo na prenosnosť sa však týka len tých osobných údajov, ktoré sme od Vás získali na základe</w:t>
      </w:r>
      <w:r w:rsidRPr="00560EC8">
        <w:rPr>
          <w:rFonts w:asciiTheme="minorHAnsi" w:hAnsiTheme="minorHAnsi" w:cstheme="minorHAnsi"/>
          <w:spacing w:val="-45"/>
          <w:w w:val="8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súhlasu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alebo</w:t>
      </w:r>
      <w:r w:rsidRPr="00560EC8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na</w:t>
      </w:r>
      <w:r w:rsidRPr="00560EC8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základe</w:t>
      </w:r>
      <w:r w:rsidRPr="00560EC8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zmluvy,</w:t>
      </w:r>
      <w:r w:rsidRPr="00560EC8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ktorej</w:t>
      </w:r>
      <w:r w:rsidRPr="00560EC8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ste</w:t>
      </w:r>
      <w:r w:rsidRPr="00560EC8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jednou</w:t>
      </w:r>
      <w:r w:rsidRPr="00560EC8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zo</w:t>
      </w:r>
      <w:r w:rsidRPr="00560EC8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zmluvných</w:t>
      </w:r>
      <w:r w:rsidRPr="00560EC8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strán.</w:t>
      </w:r>
    </w:p>
    <w:p w14:paraId="59D97F5C" w14:textId="77777777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ind w:right="130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b/>
          <w:w w:val="80"/>
          <w:sz w:val="20"/>
        </w:rPr>
        <w:t xml:space="preserve">Právo namietať – </w:t>
      </w:r>
      <w:r w:rsidRPr="00560EC8">
        <w:rPr>
          <w:rFonts w:asciiTheme="minorHAnsi" w:hAnsiTheme="minorHAnsi" w:cstheme="minorHAnsi"/>
          <w:w w:val="80"/>
          <w:sz w:val="20"/>
        </w:rPr>
        <w:t>máte právo namietať voči spracúvaniu osobných údajov, ktoré je založené na našich legitímnych oprávnených záuj-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moch. V prípade, ak nemáme presvedčivý legitímny oprávnený dôvod na spracúvanie a Vy podáte námietku, nebudeme Vaše osobné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údaje</w:t>
      </w:r>
      <w:r w:rsidRPr="00560EC8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ďalej</w:t>
      </w:r>
      <w:r w:rsidRPr="00560EC8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spracúvať.</w:t>
      </w:r>
    </w:p>
    <w:p w14:paraId="07F7E309" w14:textId="77777777" w:rsidR="005F4137" w:rsidRPr="00560EC8" w:rsidRDefault="00560EC8">
      <w:pPr>
        <w:pStyle w:val="ListParagraph"/>
        <w:numPr>
          <w:ilvl w:val="0"/>
          <w:numId w:val="2"/>
        </w:numPr>
        <w:tabs>
          <w:tab w:val="left" w:pos="474"/>
        </w:tabs>
        <w:spacing w:line="237" w:lineRule="auto"/>
        <w:ind w:right="120"/>
        <w:jc w:val="both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b/>
          <w:w w:val="80"/>
          <w:sz w:val="20"/>
        </w:rPr>
        <w:t xml:space="preserve">Právo podať návrh na začatie konania o ochrane osobných údajov – </w:t>
      </w:r>
      <w:r w:rsidRPr="00560EC8">
        <w:rPr>
          <w:rFonts w:asciiTheme="minorHAnsi" w:hAnsiTheme="minorHAnsi" w:cstheme="minorHAnsi"/>
          <w:w w:val="80"/>
          <w:sz w:val="20"/>
        </w:rPr>
        <w:t>ak sa domnievate, že Vaše osobné údaje spracúvame nespra-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vodlivo alebo nezákonne, môžete podať sťažnosť na dozorný orgán, ktorým je Úrad na ochranu osobných údajov Slovenskej republiky,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Hraničná 12,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820 07 Bratislava 27, tel.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č.: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+ 421 /2/</w:t>
      </w:r>
      <w:r w:rsidRPr="00560EC8">
        <w:rPr>
          <w:rFonts w:asciiTheme="minorHAnsi" w:hAnsiTheme="minorHAnsi" w:cstheme="minorHAnsi"/>
          <w:spacing w:val="34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3231 324;</w:t>
      </w:r>
      <w:r w:rsidRPr="00560EC8">
        <w:rPr>
          <w:rFonts w:asciiTheme="minorHAnsi" w:hAnsiTheme="minorHAnsi" w:cstheme="minorHAnsi"/>
          <w:spacing w:val="33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mail:</w:t>
      </w:r>
      <w:r w:rsidRPr="00560EC8">
        <w:rPr>
          <w:rFonts w:asciiTheme="minorHAnsi" w:hAnsiTheme="minorHAnsi" w:cstheme="minorHAnsi"/>
          <w:color w:val="0462C1"/>
          <w:spacing w:val="33"/>
          <w:sz w:val="20"/>
        </w:rPr>
        <w:t xml:space="preserve"> </w:t>
      </w:r>
      <w:hyperlink r:id="rId12">
        <w:r w:rsidRPr="00560EC8">
          <w:rPr>
            <w:rFonts w:asciiTheme="minorHAnsi" w:hAnsiTheme="minorHAnsi" w:cstheme="minorHAnsi"/>
            <w:b/>
            <w:color w:val="0462C1"/>
            <w:w w:val="80"/>
            <w:sz w:val="20"/>
            <w:u w:val="single" w:color="0462C1"/>
          </w:rPr>
          <w:t>statny.dozor.@pdp.gov.sk</w:t>
        </w:r>
        <w:r w:rsidRPr="00560EC8">
          <w:rPr>
            <w:rFonts w:asciiTheme="minorHAnsi" w:hAnsiTheme="minorHAnsi" w:cstheme="minorHAnsi"/>
            <w:b/>
            <w:w w:val="80"/>
            <w:sz w:val="20"/>
          </w:rPr>
          <w:t>,</w:t>
        </w:r>
        <w:r w:rsidRPr="00560EC8">
          <w:rPr>
            <w:rFonts w:asciiTheme="minorHAnsi" w:hAnsiTheme="minorHAnsi" w:cstheme="minorHAnsi"/>
            <w:b/>
            <w:color w:val="0462C1"/>
            <w:spacing w:val="34"/>
            <w:sz w:val="20"/>
          </w:rPr>
          <w:t xml:space="preserve"> </w:t>
        </w:r>
      </w:hyperlink>
      <w:hyperlink r:id="rId13">
        <w:r w:rsidRPr="00560EC8">
          <w:rPr>
            <w:rFonts w:asciiTheme="minorHAnsi" w:hAnsiTheme="minorHAnsi" w:cstheme="minorHAnsi"/>
            <w:b/>
            <w:color w:val="0462C1"/>
            <w:w w:val="80"/>
            <w:sz w:val="20"/>
            <w:u w:val="single" w:color="0462C1"/>
          </w:rPr>
          <w:t>https://dataprotection.gov.sk/uoou/</w:t>
        </w:r>
        <w:r w:rsidRPr="00560EC8">
          <w:rPr>
            <w:rFonts w:asciiTheme="minorHAnsi" w:hAnsiTheme="minorHAnsi" w:cstheme="minorHAnsi"/>
            <w:w w:val="80"/>
            <w:sz w:val="20"/>
          </w:rPr>
          <w:t>.</w:t>
        </w:r>
      </w:hyperlink>
      <w:r w:rsidRPr="00560EC8">
        <w:rPr>
          <w:rFonts w:asciiTheme="minorHAnsi" w:hAnsiTheme="minorHAnsi" w:cstheme="minorHAnsi"/>
          <w:spacing w:val="-42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</w:rPr>
        <w:t>V prípade podania návrhu elektronickou formou je potrebné, aby spĺňal náležitosti podľa § 19 ods. 1 zákona č. 71/1967 Zb. o správnom</w:t>
      </w:r>
      <w:r w:rsidRPr="00560EC8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konaní</w:t>
      </w:r>
      <w:r w:rsidRPr="00560EC8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(správny</w:t>
      </w:r>
      <w:r w:rsidRPr="00560EC8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560EC8">
        <w:rPr>
          <w:rFonts w:asciiTheme="minorHAnsi" w:hAnsiTheme="minorHAnsi" w:cstheme="minorHAnsi"/>
          <w:w w:val="95"/>
          <w:sz w:val="20"/>
        </w:rPr>
        <w:t>poriadok).</w:t>
      </w:r>
    </w:p>
    <w:p w14:paraId="4BCD985A" w14:textId="77777777" w:rsidR="005F4137" w:rsidRPr="00560EC8" w:rsidRDefault="005F4137">
      <w:pPr>
        <w:spacing w:line="237" w:lineRule="auto"/>
        <w:jc w:val="both"/>
        <w:rPr>
          <w:rFonts w:asciiTheme="minorHAnsi" w:hAnsiTheme="minorHAnsi" w:cstheme="minorHAnsi"/>
          <w:sz w:val="20"/>
        </w:rPr>
        <w:sectPr w:rsidR="005F4137" w:rsidRPr="00560EC8">
          <w:pgSz w:w="11910" w:h="16840"/>
          <w:pgMar w:top="1620" w:right="720" w:bottom="920" w:left="660" w:header="341" w:footer="708" w:gutter="0"/>
          <w:cols w:space="720"/>
        </w:sectPr>
      </w:pPr>
    </w:p>
    <w:p w14:paraId="295A847F" w14:textId="77777777" w:rsidR="005F4137" w:rsidRPr="00560EC8" w:rsidRDefault="005F4137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1099C0C6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3"/>
          <w:tab w:val="left" w:pos="474"/>
        </w:tabs>
        <w:spacing w:before="101" w:line="228" w:lineRule="exact"/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POSKYTOVANIE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INFORMÁCIÍ,</w:t>
      </w:r>
      <w:r w:rsidRPr="00560EC8">
        <w:rPr>
          <w:rFonts w:asciiTheme="minorHAnsi" w:hAnsiTheme="minorHAnsi" w:cstheme="minorHAnsi"/>
          <w:spacing w:val="2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UPLATŇOVANIE</w:t>
      </w:r>
      <w:r w:rsidRPr="00560EC8">
        <w:rPr>
          <w:rFonts w:asciiTheme="minorHAnsi" w:hAnsiTheme="minorHAnsi" w:cstheme="minorHAnsi"/>
          <w:spacing w:val="2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PRÁV</w:t>
      </w:r>
    </w:p>
    <w:p w14:paraId="75852E17" w14:textId="6E3DEF12" w:rsidR="005F4137" w:rsidRPr="00560EC8" w:rsidRDefault="00560EC8">
      <w:pPr>
        <w:pStyle w:val="BodyText"/>
        <w:ind w:left="190" w:right="123"/>
        <w:jc w:val="both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0F937234" wp14:editId="3522EE6F">
                <wp:simplePos x="0" y="0"/>
                <wp:positionH relativeFrom="page">
                  <wp:posOffset>3003550</wp:posOffset>
                </wp:positionH>
                <wp:positionV relativeFrom="paragraph">
                  <wp:posOffset>278130</wp:posOffset>
                </wp:positionV>
                <wp:extent cx="944880" cy="889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2AF1" id="docshape4" o:spid="_x0000_s1026" style="position:absolute;margin-left:236.5pt;margin-top:21.9pt;width:74.4pt;height:.7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" fillcolor="#0462c1" stroked="f">
                <w10:wrap anchorx="page"/>
              </v:rect>
            </w:pict>
          </mc:Fallback>
        </mc:AlternateContent>
      </w:r>
      <w:r w:rsidRPr="00560EC8">
        <w:rPr>
          <w:rFonts w:asciiTheme="minorHAnsi" w:hAnsiTheme="minorHAnsi" w:cstheme="minorHAnsi"/>
          <w:w w:val="80"/>
        </w:rPr>
        <w:t>Vaše žiadosti o rozsahu, oprávnenosti a ďalších informáciách, týkajúcich sa spracúvania osobných údajov alebo otázky o ochrane osobných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môžete</w:t>
      </w:r>
      <w:r w:rsidRPr="00560EC8">
        <w:rPr>
          <w:rFonts w:asciiTheme="minorHAnsi" w:hAnsiTheme="minorHAnsi" w:cstheme="minorHAnsi"/>
          <w:spacing w:val="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uplatniť</w:t>
      </w:r>
      <w:r w:rsidRPr="00560EC8">
        <w:rPr>
          <w:rFonts w:asciiTheme="minorHAnsi" w:hAnsiTheme="minorHAnsi" w:cstheme="minorHAnsi"/>
          <w:spacing w:val="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prevádzkovateľa</w:t>
      </w:r>
      <w:r w:rsidRPr="00560EC8">
        <w:rPr>
          <w:rFonts w:asciiTheme="minorHAnsi" w:hAnsiTheme="minorHAnsi" w:cstheme="minorHAnsi"/>
          <w:spacing w:val="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adrese</w:t>
      </w:r>
      <w:r w:rsidR="004717E7">
        <w:rPr>
          <w:rFonts w:asciiTheme="minorHAnsi" w:hAnsiTheme="minorHAnsi" w:cstheme="minorHAnsi"/>
          <w:w w:val="80"/>
        </w:rPr>
        <w:t>: bazeny</w:t>
      </w:r>
      <w:r w:rsidR="00FF4177">
        <w:rPr>
          <w:rFonts w:asciiTheme="minorHAnsi" w:hAnsiTheme="minorHAnsi" w:cstheme="minorHAnsi"/>
          <w:w w:val="80"/>
        </w:rPr>
        <w:t>@</w:t>
      </w:r>
      <w:r w:rsidR="004717E7">
        <w:rPr>
          <w:rFonts w:asciiTheme="minorHAnsi" w:hAnsiTheme="minorHAnsi" w:cstheme="minorHAnsi"/>
          <w:w w:val="80"/>
        </w:rPr>
        <w:t>clearelax</w:t>
      </w:r>
      <w:r w:rsidR="00FF4177">
        <w:rPr>
          <w:rFonts w:asciiTheme="minorHAnsi" w:hAnsiTheme="minorHAnsi" w:cstheme="minorHAnsi"/>
          <w:w w:val="80"/>
        </w:rPr>
        <w:t>.sk</w:t>
      </w:r>
      <w:r w:rsidRPr="00560EC8">
        <w:rPr>
          <w:rFonts w:asciiTheme="minorHAnsi" w:hAnsiTheme="minorHAnsi" w:cstheme="minorHAnsi"/>
          <w:spacing w:val="8"/>
          <w:w w:val="80"/>
        </w:rPr>
        <w:t xml:space="preserve"> </w:t>
      </w:r>
      <w:r w:rsidR="00FF4177">
        <w:rPr>
          <w:rFonts w:asciiTheme="minorHAnsi" w:hAnsiTheme="minorHAnsi" w:cstheme="minorHAnsi"/>
          <w:spacing w:val="8"/>
          <w:w w:val="80"/>
        </w:rPr>
        <w:t>V</w:t>
      </w:r>
      <w:r w:rsidRPr="00560EC8">
        <w:rPr>
          <w:rFonts w:asciiTheme="minorHAnsi" w:hAnsiTheme="minorHAnsi" w:cstheme="minorHAnsi"/>
          <w:w w:val="80"/>
        </w:rPr>
        <w:t>ašu</w:t>
      </w:r>
      <w:r w:rsidRPr="00560EC8">
        <w:rPr>
          <w:rFonts w:asciiTheme="minorHAnsi" w:hAnsiTheme="minorHAnsi" w:cstheme="minorHAnsi"/>
          <w:spacing w:val="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žiadosť</w:t>
      </w:r>
      <w:r w:rsidRPr="00560EC8">
        <w:rPr>
          <w:rFonts w:asciiTheme="minorHAnsi" w:hAnsiTheme="minorHAnsi" w:cstheme="minorHAnsi"/>
          <w:spacing w:val="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vybavíme</w:t>
      </w:r>
      <w:r w:rsidRPr="00560EC8">
        <w:rPr>
          <w:rFonts w:asciiTheme="minorHAnsi" w:hAnsiTheme="minorHAnsi" w:cstheme="minorHAnsi"/>
          <w:spacing w:val="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bezplatne</w:t>
      </w:r>
      <w:r w:rsidRPr="00560EC8">
        <w:rPr>
          <w:rFonts w:asciiTheme="minorHAnsi" w:hAnsiTheme="minorHAnsi" w:cstheme="minorHAnsi"/>
          <w:spacing w:val="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okrem</w:t>
      </w:r>
      <w:r w:rsidRPr="00560EC8">
        <w:rPr>
          <w:rFonts w:asciiTheme="minorHAnsi" w:hAnsiTheme="minorHAnsi" w:cstheme="minorHAnsi"/>
          <w:spacing w:val="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výnimky</w:t>
      </w:r>
      <w:r w:rsidRPr="00560EC8">
        <w:rPr>
          <w:rFonts w:asciiTheme="minorHAnsi" w:hAnsiTheme="minorHAnsi" w:cstheme="minorHAnsi"/>
          <w:spacing w:val="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podľa</w:t>
      </w:r>
      <w:r w:rsidRPr="00560EC8">
        <w:rPr>
          <w:rFonts w:asciiTheme="minorHAnsi" w:hAnsiTheme="minorHAnsi" w:cstheme="minorHAnsi"/>
          <w:spacing w:val="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čl.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15</w:t>
      </w:r>
      <w:r w:rsidRPr="00560EC8">
        <w:rPr>
          <w:rFonts w:asciiTheme="minorHAnsi" w:hAnsiTheme="minorHAnsi" w:cstheme="minorHAnsi"/>
          <w:spacing w:val="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ods.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3</w:t>
      </w:r>
      <w:r w:rsidRPr="00560EC8">
        <w:rPr>
          <w:rFonts w:asciiTheme="minorHAnsi" w:hAnsiTheme="minorHAnsi" w:cstheme="minorHAnsi"/>
          <w:spacing w:val="-12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Nariadenia</w:t>
      </w:r>
      <w:r w:rsidRPr="00560EC8">
        <w:rPr>
          <w:rFonts w:asciiTheme="minorHAnsi" w:hAnsiTheme="minorHAnsi" w:cstheme="minorHAnsi"/>
          <w:spacing w:val="27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najneskôr</w:t>
      </w:r>
      <w:r w:rsidRPr="00560EC8">
        <w:rPr>
          <w:rFonts w:asciiTheme="minorHAnsi" w:hAnsiTheme="minorHAnsi" w:cstheme="minorHAnsi"/>
          <w:spacing w:val="-12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do</w:t>
      </w:r>
      <w:r w:rsidRPr="00560EC8">
        <w:rPr>
          <w:rFonts w:asciiTheme="minorHAnsi" w:hAnsiTheme="minorHAnsi" w:cstheme="minorHAnsi"/>
          <w:spacing w:val="-11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30</w:t>
      </w:r>
      <w:r w:rsidRPr="00560EC8">
        <w:rPr>
          <w:rFonts w:asciiTheme="minorHAnsi" w:hAnsiTheme="minorHAnsi" w:cstheme="minorHAnsi"/>
          <w:spacing w:val="-16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dní</w:t>
      </w:r>
      <w:r w:rsidRPr="00560EC8">
        <w:rPr>
          <w:rFonts w:asciiTheme="minorHAnsi" w:hAnsiTheme="minorHAnsi" w:cstheme="minorHAnsi"/>
          <w:spacing w:val="-13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od</w:t>
      </w:r>
      <w:r w:rsidRPr="00560EC8">
        <w:rPr>
          <w:rFonts w:asciiTheme="minorHAnsi" w:hAnsiTheme="minorHAnsi" w:cstheme="minorHAnsi"/>
          <w:spacing w:val="-11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doručenia</w:t>
      </w:r>
      <w:r w:rsidRPr="00560EC8">
        <w:rPr>
          <w:rFonts w:asciiTheme="minorHAnsi" w:hAnsiTheme="minorHAnsi" w:cstheme="minorHAnsi"/>
          <w:spacing w:val="-16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Vašej</w:t>
      </w:r>
      <w:r w:rsidRPr="00560EC8">
        <w:rPr>
          <w:rFonts w:asciiTheme="minorHAnsi" w:hAnsiTheme="minorHAnsi" w:cstheme="minorHAnsi"/>
          <w:spacing w:val="-13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žiadosti.</w:t>
      </w:r>
    </w:p>
    <w:p w14:paraId="1146111C" w14:textId="77777777" w:rsidR="005F4137" w:rsidRPr="00560EC8" w:rsidRDefault="005F4137">
      <w:pPr>
        <w:pStyle w:val="BodyText"/>
        <w:rPr>
          <w:rFonts w:asciiTheme="minorHAnsi" w:hAnsiTheme="minorHAnsi" w:cstheme="minorHAnsi"/>
          <w:sz w:val="22"/>
        </w:rPr>
      </w:pPr>
    </w:p>
    <w:p w14:paraId="480B1040" w14:textId="77777777" w:rsidR="005F4137" w:rsidRPr="00560EC8" w:rsidRDefault="005F4137">
      <w:pPr>
        <w:pStyle w:val="BodyText"/>
        <w:spacing w:before="10"/>
        <w:rPr>
          <w:rFonts w:asciiTheme="minorHAnsi" w:hAnsiTheme="minorHAnsi" w:cstheme="minorHAnsi"/>
          <w:sz w:val="18"/>
        </w:rPr>
      </w:pPr>
    </w:p>
    <w:p w14:paraId="6B7B401D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4"/>
        </w:tabs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ZÁSADY</w:t>
      </w:r>
      <w:r w:rsidRPr="00560EC8">
        <w:rPr>
          <w:rFonts w:asciiTheme="minorHAnsi" w:hAnsiTheme="minorHAnsi" w:cstheme="minorHAnsi"/>
          <w:spacing w:val="2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SPRACÚVANIA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</w:p>
    <w:p w14:paraId="725782B5" w14:textId="77777777" w:rsidR="005F4137" w:rsidRPr="00560EC8" w:rsidRDefault="005F4137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14:paraId="223E426E" w14:textId="77777777" w:rsidR="005F4137" w:rsidRPr="00560EC8" w:rsidRDefault="00560EC8">
      <w:pPr>
        <w:pStyle w:val="BodyText"/>
        <w:ind w:left="190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pri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spracovaní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  <w:r w:rsidRPr="00560EC8">
        <w:rPr>
          <w:rFonts w:asciiTheme="minorHAnsi" w:hAnsiTheme="minorHAnsi" w:cstheme="minorHAnsi"/>
          <w:spacing w:val="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dodržiava</w:t>
      </w:r>
      <w:r w:rsidRPr="00560EC8">
        <w:rPr>
          <w:rFonts w:asciiTheme="minorHAnsi" w:hAnsiTheme="minorHAnsi" w:cstheme="minorHAnsi"/>
          <w:spacing w:val="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nasledujúce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zásady:</w:t>
      </w:r>
    </w:p>
    <w:p w14:paraId="4987465C" w14:textId="77777777" w:rsidR="005F4137" w:rsidRPr="00560EC8" w:rsidRDefault="005F4137">
      <w:pPr>
        <w:pStyle w:val="BodyText"/>
        <w:spacing w:before="2"/>
        <w:rPr>
          <w:rFonts w:asciiTheme="minorHAnsi" w:hAnsiTheme="minorHAnsi" w:cstheme="minorHAnsi"/>
        </w:rPr>
      </w:pPr>
    </w:p>
    <w:p w14:paraId="65A30D70" w14:textId="77777777" w:rsidR="005F4137" w:rsidRPr="00560EC8" w:rsidRDefault="00560EC8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244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  <w:u w:val="single"/>
        </w:rPr>
        <w:t>zásada</w:t>
      </w:r>
      <w:r w:rsidRPr="00560EC8">
        <w:rPr>
          <w:rFonts w:asciiTheme="minorHAnsi" w:hAnsiTheme="minorHAnsi" w:cstheme="minorHAnsi"/>
          <w:spacing w:val="12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zákonnost</w:t>
      </w:r>
      <w:r w:rsidRPr="00560EC8">
        <w:rPr>
          <w:rFonts w:asciiTheme="minorHAnsi" w:hAnsiTheme="minorHAnsi" w:cstheme="minorHAnsi"/>
          <w:w w:val="80"/>
          <w:sz w:val="20"/>
        </w:rPr>
        <w:t>i</w:t>
      </w:r>
    </w:p>
    <w:p w14:paraId="3B476F9C" w14:textId="77777777" w:rsidR="005F4137" w:rsidRPr="00560EC8" w:rsidRDefault="00560EC8">
      <w:pPr>
        <w:pStyle w:val="BodyText"/>
        <w:spacing w:before="3" w:line="235" w:lineRule="auto"/>
        <w:ind w:left="617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osobné</w:t>
      </w:r>
      <w:r w:rsidRPr="00560EC8">
        <w:rPr>
          <w:rFonts w:asciiTheme="minorHAnsi" w:hAnsiTheme="minorHAnsi" w:cstheme="minorHAnsi"/>
          <w:spacing w:val="2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údaje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spracovávame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len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zákonným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spôsobom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osobitne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dbáme</w:t>
      </w:r>
      <w:r w:rsidRPr="00560EC8">
        <w:rPr>
          <w:rFonts w:asciiTheme="minorHAnsi" w:hAnsiTheme="minorHAnsi" w:cstheme="minorHAnsi"/>
          <w:spacing w:val="2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to,</w:t>
      </w:r>
      <w:r w:rsidRPr="00560EC8">
        <w:rPr>
          <w:rFonts w:asciiTheme="minorHAnsi" w:hAnsiTheme="minorHAnsi" w:cstheme="minorHAnsi"/>
          <w:spacing w:val="2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aby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nedošlo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porušeniu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základných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práv</w:t>
      </w:r>
      <w:r w:rsidRPr="00560EC8">
        <w:rPr>
          <w:rFonts w:asciiTheme="minorHAnsi" w:hAnsiTheme="minorHAnsi" w:cstheme="minorHAnsi"/>
          <w:spacing w:val="2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dotknutých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osôb</w:t>
      </w:r>
    </w:p>
    <w:p w14:paraId="3E91790E" w14:textId="77777777" w:rsidR="005F4137" w:rsidRPr="00560EC8" w:rsidRDefault="00560EC8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3" w:line="244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  <w:u w:val="single"/>
        </w:rPr>
        <w:t>zásada</w:t>
      </w:r>
      <w:r w:rsidRPr="00560EC8">
        <w:rPr>
          <w:rFonts w:asciiTheme="minorHAnsi" w:hAnsiTheme="minorHAnsi" w:cstheme="minorHAnsi"/>
          <w:spacing w:val="15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obmedzenia</w:t>
      </w:r>
      <w:r w:rsidRPr="00560EC8">
        <w:rPr>
          <w:rFonts w:asciiTheme="minorHAnsi" w:hAnsiTheme="minorHAnsi" w:cstheme="minorHAnsi"/>
          <w:spacing w:val="8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účelu</w:t>
      </w:r>
    </w:p>
    <w:p w14:paraId="6DDDEF91" w14:textId="77777777" w:rsidR="005F4137" w:rsidRPr="00560EC8" w:rsidRDefault="00560EC8">
      <w:pPr>
        <w:pStyle w:val="BodyText"/>
        <w:ind w:left="617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osobné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získavame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len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2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konkrétne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určený,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výslovne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uvedený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oprávnený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účel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nikdy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ich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nespracovávame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spôsobom,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ktorý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nie</w:t>
      </w:r>
      <w:r w:rsidRPr="00560EC8">
        <w:rPr>
          <w:rFonts w:asciiTheme="minorHAnsi" w:hAnsiTheme="minorHAnsi" w:cstheme="minorHAnsi"/>
          <w:spacing w:val="-9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je</w:t>
      </w:r>
      <w:r w:rsidRPr="00560EC8">
        <w:rPr>
          <w:rFonts w:asciiTheme="minorHAnsi" w:hAnsiTheme="minorHAnsi" w:cstheme="minorHAnsi"/>
          <w:spacing w:val="-13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zlučiteľný</w:t>
      </w:r>
      <w:r w:rsidRPr="00560EC8">
        <w:rPr>
          <w:rFonts w:asciiTheme="minorHAnsi" w:hAnsiTheme="minorHAnsi" w:cstheme="minorHAnsi"/>
          <w:spacing w:val="-8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s</w:t>
      </w:r>
      <w:r w:rsidRPr="00560EC8">
        <w:rPr>
          <w:rFonts w:asciiTheme="minorHAnsi" w:hAnsiTheme="minorHAnsi" w:cstheme="minorHAnsi"/>
          <w:spacing w:val="-11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týmto</w:t>
      </w:r>
      <w:r w:rsidRPr="00560EC8">
        <w:rPr>
          <w:rFonts w:asciiTheme="minorHAnsi" w:hAnsiTheme="minorHAnsi" w:cstheme="minorHAnsi"/>
          <w:spacing w:val="-13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účelom.</w:t>
      </w:r>
    </w:p>
    <w:p w14:paraId="763C7393" w14:textId="77777777" w:rsidR="005F4137" w:rsidRPr="00560EC8" w:rsidRDefault="00560EC8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242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  <w:u w:val="single"/>
        </w:rPr>
        <w:t>zásada</w:t>
      </w:r>
      <w:r w:rsidRPr="00560EC8">
        <w:rPr>
          <w:rFonts w:asciiTheme="minorHAnsi" w:hAnsiTheme="minorHAnsi" w:cstheme="minorHAnsi"/>
          <w:spacing w:val="15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minimalizácie</w:t>
      </w:r>
      <w:r w:rsidRPr="00560EC8">
        <w:rPr>
          <w:rFonts w:asciiTheme="minorHAnsi" w:hAnsiTheme="minorHAnsi" w:cstheme="minorHAnsi"/>
          <w:spacing w:val="9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osobných</w:t>
      </w:r>
      <w:r w:rsidRPr="00560EC8">
        <w:rPr>
          <w:rFonts w:asciiTheme="minorHAnsi" w:hAnsiTheme="minorHAnsi" w:cstheme="minorHAnsi"/>
          <w:spacing w:val="15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údajov</w:t>
      </w:r>
    </w:p>
    <w:p w14:paraId="082ACFCF" w14:textId="77777777" w:rsidR="005F4137" w:rsidRPr="00560EC8" w:rsidRDefault="00560EC8">
      <w:pPr>
        <w:pStyle w:val="BodyText"/>
        <w:ind w:left="617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spracúvame len tie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osobné údaje,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ktoré sú primerané, relevantné a obmedzené na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nevyhnutný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rozsah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daný účelom, na ktorý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sa spra-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cúvajú</w:t>
      </w:r>
    </w:p>
    <w:p w14:paraId="6D72DFFC" w14:textId="77777777" w:rsidR="005F4137" w:rsidRPr="00560EC8" w:rsidRDefault="00560EC8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242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  <w:u w:val="single"/>
        </w:rPr>
        <w:t>zásada</w:t>
      </w:r>
      <w:r w:rsidRPr="00560EC8">
        <w:rPr>
          <w:rFonts w:asciiTheme="minorHAnsi" w:hAnsiTheme="minorHAnsi" w:cstheme="minorHAnsi"/>
          <w:spacing w:val="11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správnost</w:t>
      </w:r>
      <w:r w:rsidRPr="00560EC8">
        <w:rPr>
          <w:rFonts w:asciiTheme="minorHAnsi" w:hAnsiTheme="minorHAnsi" w:cstheme="minorHAnsi"/>
          <w:w w:val="80"/>
          <w:sz w:val="20"/>
        </w:rPr>
        <w:t>i</w:t>
      </w:r>
    </w:p>
    <w:p w14:paraId="6B07B1B1" w14:textId="77777777" w:rsidR="005F4137" w:rsidRPr="00560EC8" w:rsidRDefault="00560EC8">
      <w:pPr>
        <w:pStyle w:val="BodyText"/>
        <w:spacing w:line="227" w:lineRule="exact"/>
        <w:ind w:left="617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dbáme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to</w:t>
      </w:r>
      <w:r w:rsidRPr="00560EC8">
        <w:rPr>
          <w:rFonts w:asciiTheme="minorHAnsi" w:hAnsiTheme="minorHAnsi" w:cstheme="minorHAnsi"/>
          <w:spacing w:val="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aby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nami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spracúvané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osobné</w:t>
      </w:r>
      <w:r w:rsidRPr="00560EC8">
        <w:rPr>
          <w:rFonts w:asciiTheme="minorHAnsi" w:hAnsiTheme="minorHAnsi" w:cstheme="minorHAnsi"/>
          <w:spacing w:val="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údaje</w:t>
      </w:r>
      <w:r w:rsidRPr="00560EC8">
        <w:rPr>
          <w:rFonts w:asciiTheme="minorHAnsi" w:hAnsiTheme="minorHAnsi" w:cstheme="minorHAnsi"/>
          <w:spacing w:val="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boli</w:t>
      </w:r>
      <w:r w:rsidRPr="00560EC8">
        <w:rPr>
          <w:rFonts w:asciiTheme="minorHAnsi" w:hAnsiTheme="minorHAnsi" w:cstheme="minorHAnsi"/>
          <w:spacing w:val="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správne,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podľa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potreby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ich</w:t>
      </w:r>
      <w:r w:rsidRPr="00560EC8">
        <w:rPr>
          <w:rFonts w:asciiTheme="minorHAnsi" w:hAnsiTheme="minorHAnsi" w:cstheme="minorHAnsi"/>
          <w:spacing w:val="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aktualizujeme.</w:t>
      </w:r>
    </w:p>
    <w:p w14:paraId="2138C9EA" w14:textId="77777777" w:rsidR="005F4137" w:rsidRPr="00560EC8" w:rsidRDefault="00560EC8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2" w:line="244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  <w:u w:val="single"/>
        </w:rPr>
        <w:t>zásada</w:t>
      </w:r>
      <w:r w:rsidRPr="00560EC8">
        <w:rPr>
          <w:rFonts w:asciiTheme="minorHAnsi" w:hAnsiTheme="minorHAnsi" w:cstheme="minorHAnsi"/>
          <w:spacing w:val="17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minimalizácie</w:t>
      </w:r>
      <w:r w:rsidRPr="00560EC8">
        <w:rPr>
          <w:rFonts w:asciiTheme="minorHAnsi" w:hAnsiTheme="minorHAnsi" w:cstheme="minorHAnsi"/>
          <w:spacing w:val="11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uchovávania</w:t>
      </w:r>
    </w:p>
    <w:p w14:paraId="1AA6DE2B" w14:textId="77777777" w:rsidR="005F4137" w:rsidRPr="00560EC8" w:rsidRDefault="00560EC8">
      <w:pPr>
        <w:pStyle w:val="BodyText"/>
        <w:ind w:left="617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osobné</w:t>
      </w:r>
      <w:r w:rsidRPr="00560EC8">
        <w:rPr>
          <w:rFonts w:asciiTheme="minorHAnsi" w:hAnsiTheme="minorHAnsi" w:cstheme="minorHAnsi"/>
          <w:spacing w:val="2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uchovávame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vo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forme,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ktorá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umožňuje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identifikáciu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dotknutej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osoby</w:t>
      </w:r>
      <w:r w:rsidRPr="00560EC8">
        <w:rPr>
          <w:rFonts w:asciiTheme="minorHAnsi" w:hAnsiTheme="minorHAnsi" w:cstheme="minorHAnsi"/>
          <w:spacing w:val="2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najneskôr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dovtedy,</w:t>
      </w:r>
      <w:r w:rsidRPr="00560EC8">
        <w:rPr>
          <w:rFonts w:asciiTheme="minorHAnsi" w:hAnsiTheme="minorHAnsi" w:cstheme="minorHAnsi"/>
          <w:spacing w:val="2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kým</w:t>
      </w:r>
      <w:r w:rsidRPr="00560EC8">
        <w:rPr>
          <w:rFonts w:asciiTheme="minorHAnsi" w:hAnsiTheme="minorHAnsi" w:cstheme="minorHAnsi"/>
          <w:spacing w:val="1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je</w:t>
      </w:r>
      <w:r w:rsidRPr="00560EC8">
        <w:rPr>
          <w:rFonts w:asciiTheme="minorHAnsi" w:hAnsiTheme="minorHAnsi" w:cstheme="minorHAnsi"/>
          <w:spacing w:val="1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to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potrebné</w:t>
      </w:r>
      <w:r w:rsidRPr="00560EC8">
        <w:rPr>
          <w:rFonts w:asciiTheme="minorHAnsi" w:hAnsiTheme="minorHAnsi" w:cstheme="minorHAnsi"/>
          <w:spacing w:val="1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2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účel,</w:t>
      </w:r>
      <w:r w:rsidRPr="00560EC8">
        <w:rPr>
          <w:rFonts w:asciiTheme="minorHAnsi" w:hAnsiTheme="minorHAnsi" w:cstheme="minorHAnsi"/>
          <w:spacing w:val="2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ktorý</w:t>
      </w:r>
      <w:r w:rsidRPr="00560EC8">
        <w:rPr>
          <w:rFonts w:asciiTheme="minorHAnsi" w:hAnsiTheme="minorHAnsi" w:cstheme="minorHAnsi"/>
          <w:spacing w:val="-9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sa</w:t>
      </w:r>
      <w:r w:rsidRPr="00560EC8">
        <w:rPr>
          <w:rFonts w:asciiTheme="minorHAnsi" w:hAnsiTheme="minorHAnsi" w:cstheme="minorHAnsi"/>
          <w:spacing w:val="-13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osobné</w:t>
      </w:r>
      <w:r w:rsidRPr="00560EC8">
        <w:rPr>
          <w:rFonts w:asciiTheme="minorHAnsi" w:hAnsiTheme="minorHAnsi" w:cstheme="minorHAnsi"/>
          <w:spacing w:val="-9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údaje</w:t>
      </w:r>
      <w:r w:rsidRPr="00560EC8">
        <w:rPr>
          <w:rFonts w:asciiTheme="minorHAnsi" w:hAnsiTheme="minorHAnsi" w:cstheme="minorHAnsi"/>
          <w:spacing w:val="-8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spracúvajú.</w:t>
      </w:r>
    </w:p>
    <w:p w14:paraId="0EA5C807" w14:textId="77777777" w:rsidR="005F4137" w:rsidRPr="00560EC8" w:rsidRDefault="00560EC8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242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  <w:u w:val="single"/>
        </w:rPr>
        <w:t>zásada</w:t>
      </w:r>
      <w:r w:rsidRPr="00560EC8">
        <w:rPr>
          <w:rFonts w:asciiTheme="minorHAnsi" w:hAnsiTheme="minorHAnsi" w:cstheme="minorHAnsi"/>
          <w:spacing w:val="11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integrity</w:t>
      </w:r>
      <w:r w:rsidRPr="00560EC8">
        <w:rPr>
          <w:rFonts w:asciiTheme="minorHAnsi" w:hAnsiTheme="minorHAnsi" w:cstheme="minorHAnsi"/>
          <w:spacing w:val="11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a</w:t>
      </w:r>
      <w:r w:rsidRPr="00560EC8">
        <w:rPr>
          <w:rFonts w:asciiTheme="minorHAnsi" w:hAnsiTheme="minorHAnsi" w:cstheme="minorHAnsi"/>
          <w:spacing w:val="7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dôvernost</w:t>
      </w:r>
      <w:r w:rsidRPr="00560EC8">
        <w:rPr>
          <w:rFonts w:asciiTheme="minorHAnsi" w:hAnsiTheme="minorHAnsi" w:cstheme="minorHAnsi"/>
          <w:w w:val="80"/>
          <w:sz w:val="20"/>
        </w:rPr>
        <w:t>i</w:t>
      </w:r>
    </w:p>
    <w:p w14:paraId="08F7750F" w14:textId="77777777" w:rsidR="005F4137" w:rsidRPr="00560EC8" w:rsidRDefault="00560EC8">
      <w:pPr>
        <w:pStyle w:val="BodyText"/>
        <w:ind w:left="617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osobné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údaje vždy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spracúvame iba spôsobom,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ktorý prostredníctvom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primeraných technických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 organizačných opatrení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zaručuje pri-</w:t>
      </w:r>
      <w:r w:rsidRPr="00560EC8">
        <w:rPr>
          <w:rFonts w:asciiTheme="minorHAnsi" w:hAnsiTheme="minorHAnsi" w:cstheme="minorHAnsi"/>
          <w:spacing w:val="-42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meranú</w:t>
      </w:r>
      <w:r w:rsidRPr="00560EC8">
        <w:rPr>
          <w:rFonts w:asciiTheme="minorHAnsi" w:hAnsiTheme="minorHAnsi" w:cstheme="minorHAnsi"/>
          <w:spacing w:val="-14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bezpečnosť</w:t>
      </w:r>
      <w:r w:rsidRPr="00560EC8">
        <w:rPr>
          <w:rFonts w:asciiTheme="minorHAnsi" w:hAnsiTheme="minorHAnsi" w:cstheme="minorHAnsi"/>
          <w:spacing w:val="-8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osobných</w:t>
      </w:r>
      <w:r w:rsidRPr="00560EC8">
        <w:rPr>
          <w:rFonts w:asciiTheme="minorHAnsi" w:hAnsiTheme="minorHAnsi" w:cstheme="minorHAnsi"/>
          <w:spacing w:val="-9"/>
          <w:w w:val="95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údajov.</w:t>
      </w:r>
    </w:p>
    <w:p w14:paraId="185282FD" w14:textId="77777777" w:rsidR="005F4137" w:rsidRPr="00560EC8" w:rsidRDefault="00560EC8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242" w:lineRule="exact"/>
        <w:ind w:hanging="361"/>
        <w:rPr>
          <w:rFonts w:asciiTheme="minorHAnsi" w:hAnsiTheme="minorHAnsi" w:cstheme="minorHAnsi"/>
          <w:sz w:val="20"/>
        </w:rPr>
      </w:pPr>
      <w:r w:rsidRPr="00560EC8">
        <w:rPr>
          <w:rFonts w:asciiTheme="minorHAnsi" w:hAnsiTheme="minorHAnsi" w:cstheme="minorHAnsi"/>
          <w:w w:val="80"/>
          <w:sz w:val="20"/>
          <w:u w:val="single"/>
        </w:rPr>
        <w:t>zásada</w:t>
      </w:r>
      <w:r w:rsidRPr="00560EC8">
        <w:rPr>
          <w:rFonts w:asciiTheme="minorHAnsi" w:hAnsiTheme="minorHAnsi" w:cstheme="minorHAnsi"/>
          <w:spacing w:val="15"/>
          <w:w w:val="80"/>
          <w:sz w:val="20"/>
          <w:u w:val="single"/>
        </w:rPr>
        <w:t xml:space="preserve"> </w:t>
      </w:r>
      <w:r w:rsidRPr="00560EC8">
        <w:rPr>
          <w:rFonts w:asciiTheme="minorHAnsi" w:hAnsiTheme="minorHAnsi" w:cstheme="minorHAnsi"/>
          <w:w w:val="80"/>
          <w:sz w:val="20"/>
          <w:u w:val="single"/>
        </w:rPr>
        <w:t>zodpovednosti</w:t>
      </w:r>
    </w:p>
    <w:p w14:paraId="3077E2C7" w14:textId="77777777" w:rsidR="005F4137" w:rsidRPr="00560EC8" w:rsidRDefault="00560EC8">
      <w:pPr>
        <w:pStyle w:val="BodyText"/>
        <w:spacing w:line="227" w:lineRule="exact"/>
        <w:ind w:left="617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ako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pristupujeme</w:t>
      </w:r>
      <w:r w:rsidRPr="00560EC8">
        <w:rPr>
          <w:rFonts w:asciiTheme="minorHAnsi" w:hAnsiTheme="minorHAnsi" w:cstheme="minorHAnsi"/>
          <w:spacing w:val="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zodpovedne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</w:t>
      </w:r>
      <w:r w:rsidRPr="00560EC8">
        <w:rPr>
          <w:rFonts w:asciiTheme="minorHAnsi" w:hAnsiTheme="minorHAnsi" w:cstheme="minorHAnsi"/>
          <w:spacing w:val="2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dodržiavaniu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základných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zásad</w:t>
      </w:r>
      <w:r w:rsidRPr="00560EC8">
        <w:rPr>
          <w:rFonts w:asciiTheme="minorHAnsi" w:hAnsiTheme="minorHAnsi" w:cstheme="minorHAnsi"/>
          <w:spacing w:val="1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spracúvania</w:t>
      </w:r>
      <w:r w:rsidRPr="00560EC8">
        <w:rPr>
          <w:rFonts w:asciiTheme="minorHAnsi" w:hAnsiTheme="minorHAnsi" w:cstheme="minorHAnsi"/>
          <w:spacing w:val="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údajov.</w:t>
      </w:r>
    </w:p>
    <w:p w14:paraId="0243AEFC" w14:textId="77777777" w:rsidR="005F4137" w:rsidRPr="00560EC8" w:rsidRDefault="005F4137">
      <w:pPr>
        <w:pStyle w:val="BodyText"/>
        <w:spacing w:before="11"/>
        <w:rPr>
          <w:rFonts w:asciiTheme="minorHAnsi" w:hAnsiTheme="minorHAnsi" w:cstheme="minorHAnsi"/>
        </w:rPr>
      </w:pPr>
    </w:p>
    <w:p w14:paraId="799C9FFB" w14:textId="77777777" w:rsidR="005F4137" w:rsidRPr="00560EC8" w:rsidRDefault="00560EC8">
      <w:pPr>
        <w:pStyle w:val="Heading1"/>
        <w:numPr>
          <w:ilvl w:val="0"/>
          <w:numId w:val="4"/>
        </w:numPr>
        <w:tabs>
          <w:tab w:val="left" w:pos="474"/>
        </w:tabs>
        <w:ind w:hanging="361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ZÁRUKA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OCHRANY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</w:p>
    <w:p w14:paraId="08B2675C" w14:textId="77777777" w:rsidR="005F4137" w:rsidRPr="00560EC8" w:rsidRDefault="005F4137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3F33F2B0" w14:textId="77777777" w:rsidR="005F4137" w:rsidRPr="00560EC8" w:rsidRDefault="00560EC8">
      <w:pPr>
        <w:pStyle w:val="BodyText"/>
        <w:ind w:left="190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2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prijal</w:t>
      </w:r>
      <w:r w:rsidRPr="00560EC8">
        <w:rPr>
          <w:rFonts w:asciiTheme="minorHAnsi" w:hAnsiTheme="minorHAnsi" w:cstheme="minorHAnsi"/>
          <w:spacing w:val="3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primerané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personálne,</w:t>
      </w:r>
      <w:r w:rsidRPr="00560EC8">
        <w:rPr>
          <w:rFonts w:asciiTheme="minorHAnsi" w:hAnsiTheme="minorHAnsi" w:cstheme="minorHAnsi"/>
          <w:spacing w:val="3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organizačné</w:t>
      </w:r>
      <w:r w:rsidRPr="00560EC8">
        <w:rPr>
          <w:rFonts w:asciiTheme="minorHAnsi" w:hAnsiTheme="minorHAnsi" w:cstheme="minorHAnsi"/>
          <w:spacing w:val="3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technické</w:t>
      </w:r>
      <w:r w:rsidRPr="00560EC8">
        <w:rPr>
          <w:rFonts w:asciiTheme="minorHAnsi" w:hAnsiTheme="minorHAnsi" w:cstheme="minorHAnsi"/>
          <w:spacing w:val="3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opatrenia,</w:t>
      </w:r>
      <w:r w:rsidRPr="00560EC8">
        <w:rPr>
          <w:rFonts w:asciiTheme="minorHAnsi" w:hAnsiTheme="minorHAnsi" w:cstheme="minorHAnsi"/>
          <w:spacing w:val="3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ktoré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sú</w:t>
      </w:r>
      <w:r w:rsidRPr="00560EC8">
        <w:rPr>
          <w:rFonts w:asciiTheme="minorHAnsi" w:hAnsiTheme="minorHAnsi" w:cstheme="minorHAnsi"/>
          <w:spacing w:val="3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spracované</w:t>
      </w:r>
      <w:r w:rsidRPr="00560EC8">
        <w:rPr>
          <w:rFonts w:asciiTheme="minorHAnsi" w:hAnsiTheme="minorHAnsi" w:cstheme="minorHAnsi"/>
          <w:spacing w:val="3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</w:t>
      </w:r>
      <w:r w:rsidRPr="00560EC8">
        <w:rPr>
          <w:rFonts w:asciiTheme="minorHAnsi" w:hAnsiTheme="minorHAnsi" w:cstheme="minorHAnsi"/>
          <w:spacing w:val="1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dokumentácii</w:t>
      </w:r>
      <w:r w:rsidRPr="00560EC8">
        <w:rPr>
          <w:rFonts w:asciiTheme="minorHAnsi" w:hAnsiTheme="minorHAnsi" w:cstheme="minorHAnsi"/>
          <w:spacing w:val="3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k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ochrane</w:t>
      </w:r>
      <w:r w:rsidRPr="00560EC8">
        <w:rPr>
          <w:rFonts w:asciiTheme="minorHAnsi" w:hAnsiTheme="minorHAnsi" w:cstheme="minorHAnsi"/>
          <w:spacing w:val="33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1"/>
          <w:w w:val="80"/>
        </w:rPr>
        <w:t xml:space="preserve"> </w:t>
      </w:r>
      <w:r w:rsidRPr="00560EC8">
        <w:rPr>
          <w:rFonts w:asciiTheme="minorHAnsi" w:hAnsiTheme="minorHAnsi" w:cstheme="minorHAnsi"/>
          <w:w w:val="95"/>
        </w:rPr>
        <w:t>údajov.</w:t>
      </w:r>
    </w:p>
    <w:p w14:paraId="46F2219A" w14:textId="77777777" w:rsidR="005F4137" w:rsidRPr="00560EC8" w:rsidRDefault="005F4137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51FFFEB7" w14:textId="77777777" w:rsidR="005F4137" w:rsidRPr="00560EC8" w:rsidRDefault="00560EC8">
      <w:pPr>
        <w:pStyle w:val="BodyText"/>
        <w:ind w:left="190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Prevádzkovateľ</w:t>
      </w:r>
      <w:r w:rsidRPr="00560EC8">
        <w:rPr>
          <w:rFonts w:asciiTheme="minorHAnsi" w:hAnsiTheme="minorHAnsi" w:cstheme="minorHAnsi"/>
          <w:spacing w:val="28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vypracoval</w:t>
      </w:r>
      <w:r w:rsidRPr="00560EC8">
        <w:rPr>
          <w:rFonts w:asciiTheme="minorHAnsi" w:hAnsiTheme="minorHAnsi" w:cstheme="minorHAnsi"/>
          <w:spacing w:val="3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bezpečnostnú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politiku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a</w:t>
      </w:r>
      <w:r w:rsidRPr="00560EC8">
        <w:rPr>
          <w:rFonts w:asciiTheme="minorHAnsi" w:hAnsiTheme="minorHAnsi" w:cstheme="minorHAnsi"/>
          <w:spacing w:val="1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smernice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upravujúce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postup</w:t>
      </w:r>
      <w:r w:rsidRPr="00560EC8">
        <w:rPr>
          <w:rFonts w:asciiTheme="minorHAnsi" w:hAnsiTheme="minorHAnsi" w:cstheme="minorHAnsi"/>
          <w:spacing w:val="26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pri</w:t>
      </w:r>
      <w:r w:rsidRPr="00560EC8">
        <w:rPr>
          <w:rFonts w:asciiTheme="minorHAnsi" w:hAnsiTheme="minorHAnsi" w:cstheme="minorHAnsi"/>
          <w:spacing w:val="25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spracúvaní</w:t>
      </w:r>
      <w:r w:rsidRPr="00560EC8">
        <w:rPr>
          <w:rFonts w:asciiTheme="minorHAnsi" w:hAnsiTheme="minorHAnsi" w:cstheme="minorHAnsi"/>
          <w:spacing w:val="24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osobných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údajov</w:t>
      </w:r>
      <w:r w:rsidRPr="00560EC8">
        <w:rPr>
          <w:rFonts w:asciiTheme="minorHAnsi" w:hAnsiTheme="minorHAnsi" w:cstheme="minorHAnsi"/>
          <w:spacing w:val="27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s</w:t>
      </w:r>
      <w:r w:rsidRPr="00560EC8">
        <w:rPr>
          <w:rFonts w:asciiTheme="minorHAnsi" w:hAnsiTheme="minorHAnsi" w:cstheme="minorHAnsi"/>
          <w:spacing w:val="12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osobitným</w:t>
      </w:r>
      <w:r w:rsidRPr="00560EC8">
        <w:rPr>
          <w:rFonts w:asciiTheme="minorHAnsi" w:hAnsiTheme="minorHAnsi" w:cstheme="minorHAnsi"/>
          <w:spacing w:val="2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dôrazom</w:t>
      </w:r>
      <w:r w:rsidRPr="00560EC8">
        <w:rPr>
          <w:rFonts w:asciiTheme="minorHAnsi" w:hAnsiTheme="minorHAnsi" w:cstheme="minorHAnsi"/>
          <w:spacing w:val="29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na</w:t>
      </w:r>
    </w:p>
    <w:p w14:paraId="64DB904A" w14:textId="77777777" w:rsidR="005F4137" w:rsidRPr="00560EC8" w:rsidRDefault="00560EC8">
      <w:pPr>
        <w:pStyle w:val="BodyText"/>
        <w:ind w:left="190"/>
        <w:rPr>
          <w:rFonts w:asciiTheme="minorHAnsi" w:hAnsiTheme="minorHAnsi" w:cstheme="minorHAnsi"/>
        </w:rPr>
      </w:pPr>
      <w:r w:rsidRPr="00560EC8">
        <w:rPr>
          <w:rFonts w:asciiTheme="minorHAnsi" w:hAnsiTheme="minorHAnsi" w:cstheme="minorHAnsi"/>
          <w:w w:val="80"/>
        </w:rPr>
        <w:t>ochranu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práv</w:t>
      </w:r>
      <w:r w:rsidRPr="00560EC8">
        <w:rPr>
          <w:rFonts w:asciiTheme="minorHAnsi" w:hAnsiTheme="minorHAnsi" w:cstheme="minorHAnsi"/>
          <w:spacing w:val="10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dotknutých</w:t>
      </w:r>
      <w:r w:rsidRPr="00560EC8">
        <w:rPr>
          <w:rFonts w:asciiTheme="minorHAnsi" w:hAnsiTheme="minorHAnsi" w:cstheme="minorHAnsi"/>
          <w:spacing w:val="11"/>
          <w:w w:val="80"/>
        </w:rPr>
        <w:t xml:space="preserve"> </w:t>
      </w:r>
      <w:r w:rsidRPr="00560EC8">
        <w:rPr>
          <w:rFonts w:asciiTheme="minorHAnsi" w:hAnsiTheme="minorHAnsi" w:cstheme="minorHAnsi"/>
          <w:w w:val="80"/>
        </w:rPr>
        <w:t>osôb.</w:t>
      </w:r>
    </w:p>
    <w:sectPr w:rsidR="005F4137" w:rsidRPr="00560EC8">
      <w:pgSz w:w="11910" w:h="16840"/>
      <w:pgMar w:top="1620" w:right="720" w:bottom="920" w:left="660" w:header="34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042F" w14:textId="77777777" w:rsidR="005F216C" w:rsidRDefault="005F216C">
      <w:r>
        <w:separator/>
      </w:r>
    </w:p>
  </w:endnote>
  <w:endnote w:type="continuationSeparator" w:id="0">
    <w:p w14:paraId="549AC6F7" w14:textId="77777777" w:rsidR="005F216C" w:rsidRDefault="005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0BC6" w14:textId="6528419B" w:rsidR="005F4137" w:rsidRDefault="00560E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FE6D14" wp14:editId="4B4D0792">
              <wp:simplePos x="0" y="0"/>
              <wp:positionH relativeFrom="page">
                <wp:posOffset>3630295</wp:posOffset>
              </wp:positionH>
              <wp:positionV relativeFrom="page">
                <wp:posOffset>10084435</wp:posOffset>
              </wp:positionV>
              <wp:extent cx="280035" cy="1727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57C7" w14:textId="77777777" w:rsidR="005F4137" w:rsidRDefault="00560EC8">
                          <w:pPr>
                            <w:spacing w:before="2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z</w:t>
                          </w:r>
                          <w:r>
                            <w:rPr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E6D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5.85pt;margin-top:794.05pt;width:22.0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" filled="f" stroked="f">
              <v:textbox inset="0,0,0,0">
                <w:txbxContent>
                  <w:p w14:paraId="796257C7" w14:textId="77777777" w:rsidR="005F4137" w:rsidRDefault="00560EC8">
                    <w:pPr>
                      <w:spacing w:before="21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z</w:t>
                    </w:r>
                    <w:r>
                      <w:rPr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8E01" w14:textId="77777777" w:rsidR="005F216C" w:rsidRDefault="005F216C">
      <w:r>
        <w:separator/>
      </w:r>
    </w:p>
  </w:footnote>
  <w:footnote w:type="continuationSeparator" w:id="0">
    <w:p w14:paraId="58E6600D" w14:textId="77777777" w:rsidR="005F216C" w:rsidRDefault="005F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9539" w14:textId="1B60748F" w:rsidR="005F4137" w:rsidRDefault="005F413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DE7"/>
    <w:multiLevelType w:val="hybridMultilevel"/>
    <w:tmpl w:val="31E0BD0A"/>
    <w:lvl w:ilvl="0" w:tplc="AB00D406">
      <w:numFmt w:val="bullet"/>
      <w:lvlText w:val=""/>
      <w:lvlJc w:val="left"/>
      <w:pPr>
        <w:ind w:left="6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0D402B2">
      <w:numFmt w:val="bullet"/>
      <w:lvlText w:val="•"/>
      <w:lvlJc w:val="left"/>
      <w:pPr>
        <w:ind w:left="1610" w:hanging="360"/>
      </w:pPr>
      <w:rPr>
        <w:rFonts w:hint="default"/>
        <w:lang w:val="sk-SK" w:eastAsia="en-US" w:bidi="ar-SA"/>
      </w:rPr>
    </w:lvl>
    <w:lvl w:ilvl="2" w:tplc="C6E4BA2A">
      <w:numFmt w:val="bullet"/>
      <w:lvlText w:val="•"/>
      <w:lvlJc w:val="left"/>
      <w:pPr>
        <w:ind w:left="2600" w:hanging="360"/>
      </w:pPr>
      <w:rPr>
        <w:rFonts w:hint="default"/>
        <w:lang w:val="sk-SK" w:eastAsia="en-US" w:bidi="ar-SA"/>
      </w:rPr>
    </w:lvl>
    <w:lvl w:ilvl="3" w:tplc="7D84979A">
      <w:numFmt w:val="bullet"/>
      <w:lvlText w:val="•"/>
      <w:lvlJc w:val="left"/>
      <w:pPr>
        <w:ind w:left="3591" w:hanging="360"/>
      </w:pPr>
      <w:rPr>
        <w:rFonts w:hint="default"/>
        <w:lang w:val="sk-SK" w:eastAsia="en-US" w:bidi="ar-SA"/>
      </w:rPr>
    </w:lvl>
    <w:lvl w:ilvl="4" w:tplc="773CB62A">
      <w:numFmt w:val="bullet"/>
      <w:lvlText w:val="•"/>
      <w:lvlJc w:val="left"/>
      <w:pPr>
        <w:ind w:left="4581" w:hanging="360"/>
      </w:pPr>
      <w:rPr>
        <w:rFonts w:hint="default"/>
        <w:lang w:val="sk-SK" w:eastAsia="en-US" w:bidi="ar-SA"/>
      </w:rPr>
    </w:lvl>
    <w:lvl w:ilvl="5" w:tplc="1F02E944">
      <w:numFmt w:val="bullet"/>
      <w:lvlText w:val="•"/>
      <w:lvlJc w:val="left"/>
      <w:pPr>
        <w:ind w:left="5572" w:hanging="360"/>
      </w:pPr>
      <w:rPr>
        <w:rFonts w:hint="default"/>
        <w:lang w:val="sk-SK" w:eastAsia="en-US" w:bidi="ar-SA"/>
      </w:rPr>
    </w:lvl>
    <w:lvl w:ilvl="6" w:tplc="8AA083B8">
      <w:numFmt w:val="bullet"/>
      <w:lvlText w:val="•"/>
      <w:lvlJc w:val="left"/>
      <w:pPr>
        <w:ind w:left="6562" w:hanging="360"/>
      </w:pPr>
      <w:rPr>
        <w:rFonts w:hint="default"/>
        <w:lang w:val="sk-SK" w:eastAsia="en-US" w:bidi="ar-SA"/>
      </w:rPr>
    </w:lvl>
    <w:lvl w:ilvl="7" w:tplc="AFF6FD58">
      <w:numFmt w:val="bullet"/>
      <w:lvlText w:val="•"/>
      <w:lvlJc w:val="left"/>
      <w:pPr>
        <w:ind w:left="7552" w:hanging="360"/>
      </w:pPr>
      <w:rPr>
        <w:rFonts w:hint="default"/>
        <w:lang w:val="sk-SK" w:eastAsia="en-US" w:bidi="ar-SA"/>
      </w:rPr>
    </w:lvl>
    <w:lvl w:ilvl="8" w:tplc="A67C58B4">
      <w:numFmt w:val="bullet"/>
      <w:lvlText w:val="•"/>
      <w:lvlJc w:val="left"/>
      <w:pPr>
        <w:ind w:left="854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36227B5B"/>
    <w:multiLevelType w:val="hybridMultilevel"/>
    <w:tmpl w:val="46A8096C"/>
    <w:lvl w:ilvl="0" w:tplc="EFE020E6">
      <w:numFmt w:val="bullet"/>
      <w:lvlText w:val=""/>
      <w:lvlJc w:val="left"/>
      <w:pPr>
        <w:ind w:left="47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7DF49390">
      <w:numFmt w:val="bullet"/>
      <w:lvlText w:val="•"/>
      <w:lvlJc w:val="left"/>
      <w:pPr>
        <w:ind w:left="1484" w:hanging="284"/>
      </w:pPr>
      <w:rPr>
        <w:rFonts w:hint="default"/>
        <w:lang w:val="sk-SK" w:eastAsia="en-US" w:bidi="ar-SA"/>
      </w:rPr>
    </w:lvl>
    <w:lvl w:ilvl="2" w:tplc="7F381926">
      <w:numFmt w:val="bullet"/>
      <w:lvlText w:val="•"/>
      <w:lvlJc w:val="left"/>
      <w:pPr>
        <w:ind w:left="2488" w:hanging="284"/>
      </w:pPr>
      <w:rPr>
        <w:rFonts w:hint="default"/>
        <w:lang w:val="sk-SK" w:eastAsia="en-US" w:bidi="ar-SA"/>
      </w:rPr>
    </w:lvl>
    <w:lvl w:ilvl="3" w:tplc="3F143FF8">
      <w:numFmt w:val="bullet"/>
      <w:lvlText w:val="•"/>
      <w:lvlJc w:val="left"/>
      <w:pPr>
        <w:ind w:left="3493" w:hanging="284"/>
      </w:pPr>
      <w:rPr>
        <w:rFonts w:hint="default"/>
        <w:lang w:val="sk-SK" w:eastAsia="en-US" w:bidi="ar-SA"/>
      </w:rPr>
    </w:lvl>
    <w:lvl w:ilvl="4" w:tplc="7FEC0780">
      <w:numFmt w:val="bullet"/>
      <w:lvlText w:val="•"/>
      <w:lvlJc w:val="left"/>
      <w:pPr>
        <w:ind w:left="4497" w:hanging="284"/>
      </w:pPr>
      <w:rPr>
        <w:rFonts w:hint="default"/>
        <w:lang w:val="sk-SK" w:eastAsia="en-US" w:bidi="ar-SA"/>
      </w:rPr>
    </w:lvl>
    <w:lvl w:ilvl="5" w:tplc="2072FDBA">
      <w:numFmt w:val="bullet"/>
      <w:lvlText w:val="•"/>
      <w:lvlJc w:val="left"/>
      <w:pPr>
        <w:ind w:left="5502" w:hanging="284"/>
      </w:pPr>
      <w:rPr>
        <w:rFonts w:hint="default"/>
        <w:lang w:val="sk-SK" w:eastAsia="en-US" w:bidi="ar-SA"/>
      </w:rPr>
    </w:lvl>
    <w:lvl w:ilvl="6" w:tplc="4DB8081A">
      <w:numFmt w:val="bullet"/>
      <w:lvlText w:val="•"/>
      <w:lvlJc w:val="left"/>
      <w:pPr>
        <w:ind w:left="6506" w:hanging="284"/>
      </w:pPr>
      <w:rPr>
        <w:rFonts w:hint="default"/>
        <w:lang w:val="sk-SK" w:eastAsia="en-US" w:bidi="ar-SA"/>
      </w:rPr>
    </w:lvl>
    <w:lvl w:ilvl="7" w:tplc="49B048D6">
      <w:numFmt w:val="bullet"/>
      <w:lvlText w:val="•"/>
      <w:lvlJc w:val="left"/>
      <w:pPr>
        <w:ind w:left="7510" w:hanging="284"/>
      </w:pPr>
      <w:rPr>
        <w:rFonts w:hint="default"/>
        <w:lang w:val="sk-SK" w:eastAsia="en-US" w:bidi="ar-SA"/>
      </w:rPr>
    </w:lvl>
    <w:lvl w:ilvl="8" w:tplc="CD8E6778">
      <w:numFmt w:val="bullet"/>
      <w:lvlText w:val="•"/>
      <w:lvlJc w:val="left"/>
      <w:pPr>
        <w:ind w:left="8515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5AD31FA1"/>
    <w:multiLevelType w:val="hybridMultilevel"/>
    <w:tmpl w:val="2EB06FCC"/>
    <w:lvl w:ilvl="0" w:tplc="40AA042C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sk-SK" w:eastAsia="en-US" w:bidi="ar-SA"/>
      </w:rPr>
    </w:lvl>
    <w:lvl w:ilvl="1" w:tplc="5410591C">
      <w:numFmt w:val="bullet"/>
      <w:lvlText w:val=""/>
      <w:lvlJc w:val="left"/>
      <w:pPr>
        <w:ind w:left="6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 w:tplc="0EAAFE3E">
      <w:numFmt w:val="bullet"/>
      <w:lvlText w:val="•"/>
      <w:lvlJc w:val="left"/>
      <w:pPr>
        <w:ind w:left="1720" w:hanging="360"/>
      </w:pPr>
      <w:rPr>
        <w:rFonts w:hint="default"/>
        <w:lang w:val="sk-SK" w:eastAsia="en-US" w:bidi="ar-SA"/>
      </w:rPr>
    </w:lvl>
    <w:lvl w:ilvl="3" w:tplc="3D8CB470">
      <w:numFmt w:val="bullet"/>
      <w:lvlText w:val="•"/>
      <w:lvlJc w:val="left"/>
      <w:pPr>
        <w:ind w:left="2820" w:hanging="360"/>
      </w:pPr>
      <w:rPr>
        <w:rFonts w:hint="default"/>
        <w:lang w:val="sk-SK" w:eastAsia="en-US" w:bidi="ar-SA"/>
      </w:rPr>
    </w:lvl>
    <w:lvl w:ilvl="4" w:tplc="A42226D0">
      <w:numFmt w:val="bullet"/>
      <w:lvlText w:val="•"/>
      <w:lvlJc w:val="left"/>
      <w:pPr>
        <w:ind w:left="3921" w:hanging="360"/>
      </w:pPr>
      <w:rPr>
        <w:rFonts w:hint="default"/>
        <w:lang w:val="sk-SK" w:eastAsia="en-US" w:bidi="ar-SA"/>
      </w:rPr>
    </w:lvl>
    <w:lvl w:ilvl="5" w:tplc="7A7A07BA">
      <w:numFmt w:val="bullet"/>
      <w:lvlText w:val="•"/>
      <w:lvlJc w:val="left"/>
      <w:pPr>
        <w:ind w:left="5021" w:hanging="360"/>
      </w:pPr>
      <w:rPr>
        <w:rFonts w:hint="default"/>
        <w:lang w:val="sk-SK" w:eastAsia="en-US" w:bidi="ar-SA"/>
      </w:rPr>
    </w:lvl>
    <w:lvl w:ilvl="6" w:tplc="A94E9FA6">
      <w:numFmt w:val="bullet"/>
      <w:lvlText w:val="•"/>
      <w:lvlJc w:val="left"/>
      <w:pPr>
        <w:ind w:left="6122" w:hanging="360"/>
      </w:pPr>
      <w:rPr>
        <w:rFonts w:hint="default"/>
        <w:lang w:val="sk-SK" w:eastAsia="en-US" w:bidi="ar-SA"/>
      </w:rPr>
    </w:lvl>
    <w:lvl w:ilvl="7" w:tplc="2F38F4B4">
      <w:numFmt w:val="bullet"/>
      <w:lvlText w:val="•"/>
      <w:lvlJc w:val="left"/>
      <w:pPr>
        <w:ind w:left="7222" w:hanging="360"/>
      </w:pPr>
      <w:rPr>
        <w:rFonts w:hint="default"/>
        <w:lang w:val="sk-SK" w:eastAsia="en-US" w:bidi="ar-SA"/>
      </w:rPr>
    </w:lvl>
    <w:lvl w:ilvl="8" w:tplc="2438D44E">
      <w:numFmt w:val="bullet"/>
      <w:lvlText w:val="•"/>
      <w:lvlJc w:val="left"/>
      <w:pPr>
        <w:ind w:left="832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9F4613A"/>
    <w:multiLevelType w:val="hybridMultilevel"/>
    <w:tmpl w:val="890AC924"/>
    <w:lvl w:ilvl="0" w:tplc="F5A8AF00">
      <w:start w:val="1"/>
      <w:numFmt w:val="lowerLetter"/>
      <w:lvlText w:val="%1)"/>
      <w:lvlJc w:val="left"/>
      <w:pPr>
        <w:ind w:left="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0"/>
        <w:szCs w:val="20"/>
        <w:lang w:val="sk-SK" w:eastAsia="en-US" w:bidi="ar-SA"/>
      </w:rPr>
    </w:lvl>
    <w:lvl w:ilvl="1" w:tplc="2DE61A70">
      <w:numFmt w:val="bullet"/>
      <w:lvlText w:val="•"/>
      <w:lvlJc w:val="left"/>
      <w:pPr>
        <w:ind w:left="1862" w:hanging="360"/>
      </w:pPr>
      <w:rPr>
        <w:rFonts w:hint="default"/>
        <w:lang w:val="sk-SK" w:eastAsia="en-US" w:bidi="ar-SA"/>
      </w:rPr>
    </w:lvl>
    <w:lvl w:ilvl="2" w:tplc="8DA6B862">
      <w:numFmt w:val="bullet"/>
      <w:lvlText w:val="•"/>
      <w:lvlJc w:val="left"/>
      <w:pPr>
        <w:ind w:left="2824" w:hanging="360"/>
      </w:pPr>
      <w:rPr>
        <w:rFonts w:hint="default"/>
        <w:lang w:val="sk-SK" w:eastAsia="en-US" w:bidi="ar-SA"/>
      </w:rPr>
    </w:lvl>
    <w:lvl w:ilvl="3" w:tplc="17D0F718">
      <w:numFmt w:val="bullet"/>
      <w:lvlText w:val="•"/>
      <w:lvlJc w:val="left"/>
      <w:pPr>
        <w:ind w:left="3787" w:hanging="360"/>
      </w:pPr>
      <w:rPr>
        <w:rFonts w:hint="default"/>
        <w:lang w:val="sk-SK" w:eastAsia="en-US" w:bidi="ar-SA"/>
      </w:rPr>
    </w:lvl>
    <w:lvl w:ilvl="4" w:tplc="E3745C26">
      <w:numFmt w:val="bullet"/>
      <w:lvlText w:val="•"/>
      <w:lvlJc w:val="left"/>
      <w:pPr>
        <w:ind w:left="4749" w:hanging="360"/>
      </w:pPr>
      <w:rPr>
        <w:rFonts w:hint="default"/>
        <w:lang w:val="sk-SK" w:eastAsia="en-US" w:bidi="ar-SA"/>
      </w:rPr>
    </w:lvl>
    <w:lvl w:ilvl="5" w:tplc="906ACCA4">
      <w:numFmt w:val="bullet"/>
      <w:lvlText w:val="•"/>
      <w:lvlJc w:val="left"/>
      <w:pPr>
        <w:ind w:left="5712" w:hanging="360"/>
      </w:pPr>
      <w:rPr>
        <w:rFonts w:hint="default"/>
        <w:lang w:val="sk-SK" w:eastAsia="en-US" w:bidi="ar-SA"/>
      </w:rPr>
    </w:lvl>
    <w:lvl w:ilvl="6" w:tplc="6E24CC8E">
      <w:numFmt w:val="bullet"/>
      <w:lvlText w:val="•"/>
      <w:lvlJc w:val="left"/>
      <w:pPr>
        <w:ind w:left="6674" w:hanging="360"/>
      </w:pPr>
      <w:rPr>
        <w:rFonts w:hint="default"/>
        <w:lang w:val="sk-SK" w:eastAsia="en-US" w:bidi="ar-SA"/>
      </w:rPr>
    </w:lvl>
    <w:lvl w:ilvl="7" w:tplc="FEB62DAE">
      <w:numFmt w:val="bullet"/>
      <w:lvlText w:val="•"/>
      <w:lvlJc w:val="left"/>
      <w:pPr>
        <w:ind w:left="7636" w:hanging="360"/>
      </w:pPr>
      <w:rPr>
        <w:rFonts w:hint="default"/>
        <w:lang w:val="sk-SK" w:eastAsia="en-US" w:bidi="ar-SA"/>
      </w:rPr>
    </w:lvl>
    <w:lvl w:ilvl="8" w:tplc="F6B28F52">
      <w:numFmt w:val="bullet"/>
      <w:lvlText w:val="•"/>
      <w:lvlJc w:val="left"/>
      <w:pPr>
        <w:ind w:left="8599" w:hanging="360"/>
      </w:pPr>
      <w:rPr>
        <w:rFonts w:hint="default"/>
        <w:lang w:val="sk-SK" w:eastAsia="en-US" w:bidi="ar-SA"/>
      </w:rPr>
    </w:lvl>
  </w:abstractNum>
  <w:num w:numId="1" w16cid:durableId="2094086611">
    <w:abstractNumId w:val="0"/>
  </w:num>
  <w:num w:numId="2" w16cid:durableId="952133710">
    <w:abstractNumId w:val="1"/>
  </w:num>
  <w:num w:numId="3" w16cid:durableId="1601328976">
    <w:abstractNumId w:val="3"/>
  </w:num>
  <w:num w:numId="4" w16cid:durableId="836575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37"/>
    <w:rsid w:val="00076C3B"/>
    <w:rsid w:val="002041C2"/>
    <w:rsid w:val="00265C41"/>
    <w:rsid w:val="004717E7"/>
    <w:rsid w:val="004C6C41"/>
    <w:rsid w:val="004F2A14"/>
    <w:rsid w:val="004F4752"/>
    <w:rsid w:val="00560EC8"/>
    <w:rsid w:val="005E03FE"/>
    <w:rsid w:val="005F216C"/>
    <w:rsid w:val="005F4137"/>
    <w:rsid w:val="00727887"/>
    <w:rsid w:val="00773F55"/>
    <w:rsid w:val="00852B2C"/>
    <w:rsid w:val="00A30A6A"/>
    <w:rsid w:val="00AB22FF"/>
    <w:rsid w:val="00BC08A5"/>
    <w:rsid w:val="00C304DD"/>
    <w:rsid w:val="00CC6458"/>
    <w:rsid w:val="00CF5709"/>
    <w:rsid w:val="00D84AAF"/>
    <w:rsid w:val="00DE16A3"/>
    <w:rsid w:val="00E145F5"/>
    <w:rsid w:val="00E50E31"/>
    <w:rsid w:val="00F13B32"/>
    <w:rsid w:val="00F771B4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4876D"/>
  <w15:docId w15:val="{C20F2F2B-CED1-43CC-9B8E-9F6995C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k-SK"/>
    </w:rPr>
  </w:style>
  <w:style w:type="paragraph" w:styleId="Heading1">
    <w:name w:val="heading 1"/>
    <w:basedOn w:val="Normal"/>
    <w:uiPriority w:val="9"/>
    <w:qFormat/>
    <w:pPr>
      <w:ind w:left="473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65" w:lineRule="exact"/>
      <w:ind w:left="11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4F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A14"/>
    <w:rPr>
      <w:rFonts w:ascii="Arial" w:eastAsia="Arial" w:hAnsi="Arial" w:cs="Arial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4F2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A14"/>
    <w:rPr>
      <w:rFonts w:ascii="Arial" w:eastAsia="Arial" w:hAnsi="Arial" w:cs="Arial"/>
      <w:lang w:val="sk-SK"/>
    </w:rPr>
  </w:style>
  <w:style w:type="character" w:styleId="Hyperlink">
    <w:name w:val="Hyperlink"/>
    <w:basedOn w:val="DefaultParagraphFont"/>
    <w:uiPriority w:val="99"/>
    <w:unhideWhenUsed/>
    <w:rsid w:val="004F2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clearelax.sk/:%20" TargetMode="External"/><Relationship Id="rId13" Type="http://schemas.openxmlformats.org/officeDocument/2006/relationships/hyperlink" Target="https://dataprotection.gov.sk/uo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earelax.sk/" TargetMode="External"/><Relationship Id="rId12" Type="http://schemas.openxmlformats.org/officeDocument/2006/relationships/hyperlink" Target="mailto:statny.dozor.@pdp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mooptik.sk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Jelok</dc:creator>
  <cp:lastModifiedBy>Marek Jelok</cp:lastModifiedBy>
  <cp:revision>22</cp:revision>
  <dcterms:created xsi:type="dcterms:W3CDTF">2021-10-01T15:35:00Z</dcterms:created>
  <dcterms:modified xsi:type="dcterms:W3CDTF">2023-06-30T11:40:00Z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2021-10-01T00:00:00Z</vt:filetime>
  </property>
</Properties>
</file>